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25" w:rsidRPr="005F7514" w:rsidRDefault="00605B25" w:rsidP="008800D3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8E7C36" w:rsidRPr="005F7514" w:rsidRDefault="000B5906" w:rsidP="005F7514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b/>
          <w:sz w:val="24"/>
          <w:szCs w:val="24"/>
          <w:lang w:val="en-GB"/>
        </w:rPr>
        <w:t>Sajtóközlemény</w:t>
      </w:r>
    </w:p>
    <w:p w:rsidR="00232FFD" w:rsidRPr="005F7514" w:rsidRDefault="00232FFD" w:rsidP="00232FFD">
      <w:pPr>
        <w:pStyle w:val="Szvegtrzs"/>
        <w:kinsoku w:val="0"/>
        <w:overflowPunct w:val="0"/>
        <w:spacing w:before="197" w:line="277" w:lineRule="auto"/>
        <w:ind w:right="2146" w:firstLine="0"/>
        <w:rPr>
          <w:spacing w:val="67"/>
        </w:rPr>
      </w:pPr>
      <w:r w:rsidRPr="005F7514">
        <w:rPr>
          <w:spacing w:val="-1"/>
        </w:rPr>
        <w:t>Azonnali</w:t>
      </w:r>
      <w:r w:rsidRPr="005F7514">
        <w:t xml:space="preserve"> </w:t>
      </w:r>
      <w:r w:rsidRPr="005F7514">
        <w:rPr>
          <w:spacing w:val="-1"/>
        </w:rPr>
        <w:t>megjelentetésre</w:t>
      </w:r>
      <w:r w:rsidRPr="005F7514">
        <w:rPr>
          <w:spacing w:val="67"/>
        </w:rPr>
        <w:t xml:space="preserve"> </w:t>
      </w:r>
    </w:p>
    <w:p w:rsidR="00232FFD" w:rsidRPr="005F7514" w:rsidRDefault="00232FFD" w:rsidP="00232FFD">
      <w:pPr>
        <w:pStyle w:val="Szvegtrzs"/>
        <w:kinsoku w:val="0"/>
        <w:overflowPunct w:val="0"/>
        <w:spacing w:before="197" w:line="277" w:lineRule="auto"/>
        <w:ind w:right="2146" w:firstLine="0"/>
        <w:rPr>
          <w:spacing w:val="-1"/>
        </w:rPr>
      </w:pPr>
      <w:r w:rsidRPr="005F7514">
        <w:rPr>
          <w:spacing w:val="-1"/>
        </w:rPr>
        <w:t>Sajtókapcsolat:</w:t>
      </w:r>
      <w:r w:rsidRPr="005F7514">
        <w:t xml:space="preserve"> Tuba Lajos, tuba@foruminst.sk</w:t>
      </w:r>
    </w:p>
    <w:p w:rsidR="00232FFD" w:rsidRPr="005F7514" w:rsidRDefault="00232FFD" w:rsidP="008800D3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710C3A" w:rsidRPr="005F7514" w:rsidRDefault="00710C3A" w:rsidP="008800D3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A Duna Pozsony alatti ágrendszerében található, különleges történelmi kapcsolatban álló testvérfaluk, </w:t>
      </w:r>
      <w:r w:rsidR="000B5906"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a csallóközi 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Vajka és </w:t>
      </w:r>
      <w:r w:rsidR="000B5906"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a szigetközi 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>Dunasziget idén nyáron közös rendezv</w:t>
      </w:r>
      <w:r w:rsidR="000B5906" w:rsidRPr="005F7514">
        <w:rPr>
          <w:rFonts w:ascii="Times New Roman" w:hAnsi="Times New Roman" w:cs="Times New Roman"/>
          <w:sz w:val="24"/>
          <w:szCs w:val="24"/>
          <w:lang w:val="en-GB"/>
        </w:rPr>
        <w:t>ényekkel mélyítik el kapcsolatu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>kat.</w:t>
      </w:r>
    </w:p>
    <w:p w:rsidR="008B0C51" w:rsidRPr="005F7514" w:rsidRDefault="00710C3A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Vajka község lakosai évszázadokon keresztül művelték a Duna ágrendszerében található földjeiket, legelőiket és erdőiket. Ennek részeként a folyó jobb partján, a Szigetközben nyári szállást alakítottak ki. Az Osztrák-Magyar Monarchia felbomlása után a szigetközi rész Cikolasziget néven önálló magyaroszági faluként létezett tovább, napjainban pedig része Dunasziget községnek. Az évszázados együttélés az emberi kapcsolatokban tovább él,  a folyó két partján található községeket szoros rokoni, baráti kapcsolatok fűzik össze. Ezeket igyekszik testvértelepülési együttműködés keretében fenntartani és továbbfejleszteni a két falu vezetősége. Ilyen lehetőség a kulturális együttműködés, a közös bemutatkozás, fellépés lehetőségeinek megteremtése. A másik fontos téma a közös hagyományok továbbörökítése a fiatalok felé, az egymás megismerésének biztosítása. </w:t>
      </w:r>
    </w:p>
    <w:p w:rsidR="008B0C51" w:rsidRPr="005F7514" w:rsidRDefault="008B0C51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 w:rsidRPr="005F7514">
        <w:rPr>
          <w:rFonts w:ascii="Times New Roman" w:hAnsi="Times New Roman" w:cs="Times New Roman"/>
          <w:sz w:val="24"/>
          <w:szCs w:val="24"/>
        </w:rPr>
        <w:t xml:space="preserve">Ennek szellemében </w:t>
      </w:r>
      <w:r w:rsidR="000B5906" w:rsidRPr="005F7514">
        <w:rPr>
          <w:rFonts w:ascii="Times New Roman" w:hAnsi="Times New Roman" w:cs="Times New Roman"/>
          <w:sz w:val="24"/>
          <w:szCs w:val="24"/>
        </w:rPr>
        <w:t xml:space="preserve">az SKHU/WETA/1901/4.1/006sz. projektjükkel </w:t>
      </w:r>
      <w:r w:rsidRPr="005F7514">
        <w:rPr>
          <w:rFonts w:ascii="Times New Roman" w:hAnsi="Times New Roman" w:cs="Times New Roman"/>
          <w:sz w:val="24"/>
          <w:szCs w:val="24"/>
        </w:rPr>
        <w:t>sikeresen pályáztak az INTERREG V-A Szlovákia-Magyarország Együttműködési Program Ki</w:t>
      </w:r>
      <w:r w:rsidR="00232FFD" w:rsidRPr="005F7514">
        <w:rPr>
          <w:rFonts w:ascii="Times New Roman" w:hAnsi="Times New Roman" w:cs="Times New Roman"/>
          <w:sz w:val="24"/>
          <w:szCs w:val="24"/>
        </w:rPr>
        <w:t>sprojekt Alapjához. A rendezvény</w:t>
      </w:r>
      <w:r w:rsidR="000B5906" w:rsidRPr="005F7514">
        <w:rPr>
          <w:rFonts w:ascii="Times New Roman" w:hAnsi="Times New Roman" w:cs="Times New Roman"/>
          <w:sz w:val="24"/>
          <w:szCs w:val="24"/>
        </w:rPr>
        <w:t xml:space="preserve">sorozat </w:t>
      </w:r>
      <w:r w:rsidR="00232FFD" w:rsidRPr="005F7514">
        <w:rPr>
          <w:rFonts w:ascii="Times New Roman" w:hAnsi="Times New Roman" w:cs="Times New Roman"/>
          <w:sz w:val="24"/>
          <w:szCs w:val="24"/>
        </w:rPr>
        <w:t>keretében az idei nyáron a következő találkozókra kerül sor:</w:t>
      </w:r>
    </w:p>
    <w:p w:rsidR="00232FFD" w:rsidRPr="005F7514" w:rsidRDefault="00232FFD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Vajka </w:t>
      </w:r>
    </w:p>
    <w:p w:rsidR="008E2887" w:rsidRDefault="008E288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Dunaszigeti fiatalok kirándulása Vajkára – 2021 </w:t>
      </w:r>
      <w:r>
        <w:rPr>
          <w:rFonts w:ascii="Times New Roman" w:hAnsi="Times New Roman" w:cs="Times New Roman"/>
          <w:sz w:val="24"/>
          <w:szCs w:val="24"/>
          <w:lang w:val="en-GB"/>
        </w:rPr>
        <w:t>júlis 6.  A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 község és környékének bemutatása</w:t>
      </w:r>
      <w:r>
        <w:rPr>
          <w:rFonts w:ascii="Times New Roman" w:hAnsi="Times New Roman" w:cs="Times New Roman"/>
          <w:sz w:val="24"/>
          <w:szCs w:val="24"/>
          <w:lang w:val="en-GB"/>
        </w:rPr>
        <w:t>, a két község fiataljainak ismerkedése</w:t>
      </w:r>
    </w:p>
    <w:p w:rsidR="00232FFD" w:rsidRPr="005F7514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Helyi fesztivál - </w:t>
      </w:r>
      <w:r w:rsidR="00232FFD"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2021 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32FFD" w:rsidRPr="005F7514">
        <w:rPr>
          <w:rFonts w:ascii="Times New Roman" w:hAnsi="Times New Roman" w:cs="Times New Roman"/>
          <w:sz w:val="24"/>
          <w:szCs w:val="24"/>
          <w:lang w:val="en-GB"/>
        </w:rPr>
        <w:t>ugusztus 14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>. A két testvérközség kulturális csoportjai és regionális művészek fellépése, gyermekprogramok</w:t>
      </w:r>
    </w:p>
    <w:p w:rsidR="00C86147" w:rsidRPr="005F7514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C86147" w:rsidRPr="005F7514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Dunasziget </w:t>
      </w:r>
    </w:p>
    <w:p w:rsidR="008E2887" w:rsidRDefault="008E2887" w:rsidP="00C86147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Vajkai fiatalok kirándulása Dunaszigetre – 2021 </w:t>
      </w:r>
      <w:r>
        <w:rPr>
          <w:rFonts w:ascii="Times New Roman" w:hAnsi="Times New Roman" w:cs="Times New Roman"/>
          <w:sz w:val="24"/>
          <w:szCs w:val="24"/>
          <w:lang w:val="en-GB"/>
        </w:rPr>
        <w:t>július 13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 xml:space="preserve">  a község és környékének bemutatása</w:t>
      </w:r>
      <w:r>
        <w:rPr>
          <w:rFonts w:ascii="Times New Roman" w:hAnsi="Times New Roman" w:cs="Times New Roman"/>
          <w:sz w:val="24"/>
          <w:szCs w:val="24"/>
          <w:lang w:val="en-GB"/>
        </w:rPr>
        <w:t>, a két község fiataljainak ismerkedése</w:t>
      </w:r>
    </w:p>
    <w:p w:rsidR="00C86147" w:rsidRPr="005F7514" w:rsidRDefault="00C86147" w:rsidP="00C86147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5F7514">
        <w:rPr>
          <w:rFonts w:ascii="Times New Roman" w:hAnsi="Times New Roman" w:cs="Times New Roman"/>
          <w:sz w:val="24"/>
          <w:szCs w:val="24"/>
          <w:lang w:val="en-GB"/>
        </w:rPr>
        <w:t>Hel</w:t>
      </w:r>
      <w:r w:rsidR="00FC7504">
        <w:rPr>
          <w:rFonts w:ascii="Times New Roman" w:hAnsi="Times New Roman" w:cs="Times New Roman"/>
          <w:sz w:val="24"/>
          <w:szCs w:val="24"/>
          <w:lang w:val="en-GB"/>
        </w:rPr>
        <w:t>yi fesztivál - 2021 július 31</w:t>
      </w:r>
      <w:r w:rsidRPr="005F7514">
        <w:rPr>
          <w:rFonts w:ascii="Times New Roman" w:hAnsi="Times New Roman" w:cs="Times New Roman"/>
          <w:sz w:val="24"/>
          <w:szCs w:val="24"/>
          <w:lang w:val="en-GB"/>
        </w:rPr>
        <w:t>. A két testvérközség kulturális csoportjai és regionális művészek fellépése, gyermekprogramok</w:t>
      </w:r>
    </w:p>
    <w:p w:rsidR="00C86147" w:rsidRPr="005F7514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5F7514" w:rsidRPr="005F7514" w:rsidRDefault="005F7514" w:rsidP="005F7514">
      <w:pPr>
        <w:pStyle w:val="Szvegtrzs"/>
        <w:kinsoku w:val="0"/>
        <w:overflowPunct w:val="0"/>
        <w:spacing w:before="4" w:line="275" w:lineRule="auto"/>
        <w:ind w:right="113" w:firstLine="0"/>
        <w:jc w:val="both"/>
        <w:rPr>
          <w:spacing w:val="-1"/>
        </w:rPr>
      </w:pPr>
      <w:r w:rsidRPr="005F7514">
        <w:rPr>
          <w:spacing w:val="1"/>
        </w:rPr>
        <w:lastRenderedPageBreak/>
        <w:t>Jelen</w:t>
      </w:r>
      <w:r w:rsidRPr="005F7514">
        <w:rPr>
          <w:spacing w:val="11"/>
        </w:rPr>
        <w:t xml:space="preserve"> </w:t>
      </w:r>
      <w:r w:rsidRPr="005F7514">
        <w:t>sajtóközlemény</w:t>
      </w:r>
      <w:r w:rsidRPr="005F7514">
        <w:rPr>
          <w:spacing w:val="6"/>
        </w:rPr>
        <w:t xml:space="preserve"> </w:t>
      </w:r>
      <w:r w:rsidRPr="005F7514">
        <w:t xml:space="preserve">tartalma </w:t>
      </w:r>
      <w:r w:rsidRPr="005F7514">
        <w:rPr>
          <w:spacing w:val="-1"/>
        </w:rPr>
        <w:t>nem</w:t>
      </w:r>
      <w:r w:rsidRPr="005F7514">
        <w:t xml:space="preserve"> </w:t>
      </w:r>
      <w:r w:rsidRPr="005F7514">
        <w:rPr>
          <w:spacing w:val="-1"/>
        </w:rPr>
        <w:t>feltétlenül</w:t>
      </w:r>
      <w:r w:rsidRPr="005F7514">
        <w:t xml:space="preserve"> tükrözi </w:t>
      </w:r>
      <w:r w:rsidRPr="005F7514">
        <w:rPr>
          <w:spacing w:val="-1"/>
        </w:rPr>
        <w:t>az</w:t>
      </w:r>
      <w:r w:rsidRPr="005F7514">
        <w:rPr>
          <w:spacing w:val="1"/>
        </w:rPr>
        <w:t xml:space="preserve"> </w:t>
      </w:r>
      <w:r w:rsidRPr="005F7514">
        <w:rPr>
          <w:spacing w:val="-1"/>
        </w:rPr>
        <w:t>Európai</w:t>
      </w:r>
      <w:r w:rsidRPr="005F7514">
        <w:t xml:space="preserve"> Unió </w:t>
      </w:r>
      <w:r w:rsidRPr="005F7514">
        <w:rPr>
          <w:spacing w:val="-1"/>
        </w:rPr>
        <w:t>hivatalos</w:t>
      </w:r>
      <w:r w:rsidRPr="005F7514">
        <w:t xml:space="preserve"> </w:t>
      </w:r>
      <w:r w:rsidRPr="005F7514">
        <w:rPr>
          <w:spacing w:val="-1"/>
        </w:rPr>
        <w:t>álláspontját.“</w:t>
      </w:r>
    </w:p>
    <w:p w:rsidR="005F7514" w:rsidRPr="005F7514" w:rsidRDefault="005F7514" w:rsidP="005F7514">
      <w:pPr>
        <w:pStyle w:val="Szvegtrzs"/>
        <w:kinsoku w:val="0"/>
        <w:overflowPunct w:val="0"/>
        <w:spacing w:before="3"/>
        <w:ind w:left="0" w:firstLine="0"/>
      </w:pPr>
    </w:p>
    <w:p w:rsidR="005F7514" w:rsidRPr="005F7514" w:rsidRDefault="005F7514" w:rsidP="005F7514">
      <w:pPr>
        <w:pStyle w:val="Szvegtrzs"/>
        <w:kinsoku w:val="0"/>
        <w:overflowPunct w:val="0"/>
        <w:spacing w:line="360" w:lineRule="auto"/>
        <w:ind w:firstLine="0"/>
        <w:jc w:val="both"/>
        <w:rPr>
          <w:b/>
          <w:i/>
        </w:rPr>
      </w:pPr>
      <w:r w:rsidRPr="005F7514">
        <w:rPr>
          <w:b/>
          <w:i/>
          <w:spacing w:val="-1"/>
        </w:rPr>
        <w:t>További</w:t>
      </w:r>
      <w:r w:rsidRPr="005F7514">
        <w:rPr>
          <w:b/>
          <w:i/>
        </w:rPr>
        <w:t xml:space="preserve"> </w:t>
      </w:r>
      <w:r w:rsidRPr="005F7514">
        <w:rPr>
          <w:b/>
          <w:i/>
          <w:spacing w:val="-1"/>
        </w:rPr>
        <w:t>információért</w:t>
      </w:r>
      <w:r w:rsidRPr="005F7514">
        <w:rPr>
          <w:b/>
          <w:i/>
        </w:rPr>
        <w:t xml:space="preserve"> forduljon bizalommal:</w:t>
      </w:r>
    </w:p>
    <w:p w:rsidR="005F7514" w:rsidRPr="005F7514" w:rsidRDefault="005F7514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-1"/>
        </w:rPr>
      </w:pPr>
      <w:r w:rsidRPr="005F7514">
        <w:t>Tuba Lajos projektmenedzser</w:t>
      </w:r>
    </w:p>
    <w:p w:rsidR="005F7514" w:rsidRPr="005F7514" w:rsidRDefault="005F7514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31"/>
        </w:rPr>
      </w:pPr>
      <w:r w:rsidRPr="005F7514">
        <w:rPr>
          <w:spacing w:val="-1"/>
        </w:rPr>
        <w:t>E-mail:</w:t>
      </w:r>
      <w:r w:rsidRPr="005F7514">
        <w:t xml:space="preserve">  tuba@foruminst.sk</w:t>
      </w:r>
    </w:p>
    <w:p w:rsidR="005F7514" w:rsidRPr="005F7514" w:rsidRDefault="005F7514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28"/>
        </w:rPr>
      </w:pPr>
      <w:r w:rsidRPr="005F7514">
        <w:rPr>
          <w:spacing w:val="-1"/>
        </w:rPr>
        <w:t>Telefonszám:</w:t>
      </w:r>
      <w:r w:rsidRPr="005F7514">
        <w:t xml:space="preserve"> + 421 905 233 989</w:t>
      </w:r>
    </w:p>
    <w:p w:rsidR="005F7514" w:rsidRPr="005F7514" w:rsidRDefault="005F7514" w:rsidP="005F7514">
      <w:pPr>
        <w:pStyle w:val="Szvegtrzs"/>
        <w:kinsoku w:val="0"/>
        <w:overflowPunct w:val="0"/>
        <w:spacing w:line="360" w:lineRule="auto"/>
        <w:ind w:left="0" w:firstLine="0"/>
        <w:rPr>
          <w:color w:val="000000"/>
        </w:rPr>
      </w:pPr>
      <w:r w:rsidRPr="005F7514">
        <w:rPr>
          <w:spacing w:val="-1"/>
        </w:rPr>
        <w:t>Honlap:</w:t>
      </w:r>
      <w:r w:rsidRPr="005F7514">
        <w:t xml:space="preserve"> </w:t>
      </w:r>
      <w:r w:rsidRPr="005F7514">
        <w:rPr>
          <w:color w:val="0462C1"/>
          <w:spacing w:val="-1"/>
          <w:u w:val="single"/>
        </w:rPr>
        <w:t>www.vojkanaddunajom.sk/</w:t>
      </w:r>
    </w:p>
    <w:p w:rsidR="00232FFD" w:rsidRPr="005F7514" w:rsidRDefault="00232FFD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232FFD" w:rsidRPr="005F7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B7" w:rsidRDefault="00D43FB7" w:rsidP="001060EE">
      <w:pPr>
        <w:spacing w:after="0" w:line="240" w:lineRule="auto"/>
      </w:pPr>
      <w:r>
        <w:separator/>
      </w:r>
    </w:p>
  </w:endnote>
  <w:endnote w:type="continuationSeparator" w:id="0">
    <w:p w:rsidR="00D43FB7" w:rsidRDefault="00D43FB7" w:rsidP="0010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Default="001060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Default="001060EE">
    <w:pPr>
      <w:pStyle w:val="llb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4D75D19" wp14:editId="351B61B2">
              <wp:simplePos x="0" y="0"/>
              <wp:positionH relativeFrom="margin">
                <wp:posOffset>-403860</wp:posOffset>
              </wp:positionH>
              <wp:positionV relativeFrom="paragraph">
                <wp:posOffset>115570</wp:posOffset>
              </wp:positionV>
              <wp:extent cx="6594475" cy="620395"/>
              <wp:effectExtent l="0" t="0" r="15875" b="27305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4475" cy="6203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0EE" w:rsidRDefault="001060EE" w:rsidP="001060E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</w:rPr>
                            <w:t>A projekt az Európai Unió támogatásával, az Európai Regionális Fejlesztési Alap társfinanszírozásával valósul meg.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Jelen meghívó tartalma nem feltétlenül tükrözi az Európai Unió hivatalos álláspontját.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5D19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-31.8pt;margin-top:9.1pt;width:519.25pt;height:4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" fillcolor="#0070c0" strokecolor="#5b9bd5 [3204]">
              <v:textbox>
                <w:txbxContent>
                  <w:p w:rsidR="001060EE" w:rsidRDefault="001060EE" w:rsidP="001060E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</w:rPr>
                      <w:t>A projekt az Európai Unió támogatásával, az Európai Regionális Fejlesztési Alap társfinanszírozásával valósul meg.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</w:rPr>
                      <w:t>Jelen meghívó tartalma nem feltétlenül tükrözi az Európai Unió hivatalos álláspontját.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3A8CC638" wp14:editId="459D1601">
          <wp:simplePos x="0" y="0"/>
          <wp:positionH relativeFrom="column">
            <wp:posOffset>213360</wp:posOffset>
          </wp:positionH>
          <wp:positionV relativeFrom="paragraph">
            <wp:posOffset>-268605</wp:posOffset>
          </wp:positionV>
          <wp:extent cx="4676775" cy="473710"/>
          <wp:effectExtent l="0" t="0" r="0" b="0"/>
          <wp:wrapSquare wrapText="bothSides"/>
          <wp:docPr id="8" name="Kép 8" descr="C:\Users\Lenovo1\AppData\Local\Microsoft\Windows\INetCache\Content.Word\skhu_erdf_h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C:\Users\Lenovo1\AppData\Local\Microsoft\Windows\INetCache\Content.Word\skhu_erdf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60EE" w:rsidRDefault="001060EE" w:rsidP="001060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Default="001060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B7" w:rsidRDefault="00D43FB7" w:rsidP="001060EE">
      <w:pPr>
        <w:spacing w:after="0" w:line="240" w:lineRule="auto"/>
      </w:pPr>
      <w:r>
        <w:separator/>
      </w:r>
    </w:p>
  </w:footnote>
  <w:footnote w:type="continuationSeparator" w:id="0">
    <w:p w:rsidR="00D43FB7" w:rsidRDefault="00D43FB7" w:rsidP="0010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Default="001060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Pr="005F7514" w:rsidRDefault="001060EE" w:rsidP="001060EE">
    <w:pPr>
      <w:rPr>
        <w:rFonts w:ascii="Times New Roman" w:hAnsi="Times New Roman" w:cs="Times New Roman"/>
        <w:sz w:val="24"/>
        <w:szCs w:val="24"/>
        <w:lang w:val="en-GB"/>
      </w:rPr>
    </w:pPr>
    <w:r w:rsidRPr="005F7514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10714FF9" wp14:editId="6615B6A2">
          <wp:simplePos x="0" y="0"/>
          <wp:positionH relativeFrom="column">
            <wp:posOffset>4396740</wp:posOffset>
          </wp:positionH>
          <wp:positionV relativeFrom="paragraph">
            <wp:posOffset>0</wp:posOffset>
          </wp:positionV>
          <wp:extent cx="1409700" cy="672465"/>
          <wp:effectExtent l="0" t="0" r="0" b="0"/>
          <wp:wrapSquare wrapText="bothSides"/>
          <wp:docPr id="5" name="Kép 5" descr="C:\Users\Tuba Lajos\Documents\husk\kisprojekt\Visibility\RDV EGTC Logo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ba Lajos\Documents\husk\kisprojekt\Visibility\RDV EGTC Logo\rd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B25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A0C4103" wp14:editId="7326F9F6">
          <wp:simplePos x="0" y="0"/>
          <wp:positionH relativeFrom="column">
            <wp:posOffset>-25399</wp:posOffset>
          </wp:positionH>
          <wp:positionV relativeFrom="paragraph">
            <wp:posOffset>-126999</wp:posOffset>
          </wp:positionV>
          <wp:extent cx="2209800" cy="552026"/>
          <wp:effectExtent l="0" t="0" r="0" b="635"/>
          <wp:wrapNone/>
          <wp:docPr id="6" name="Kép 11" descr="Logo_color_SKHU_HU_RGB">
            <a:extLst xmlns:a="http://schemas.openxmlformats.org/drawingml/2006/main">
              <a:ext uri="{FF2B5EF4-FFF2-40B4-BE49-F238E27FC236}">
                <a16:creationId xmlns:a16="http://schemas.microsoft.com/office/drawing/2014/main" id="{24934C8F-07FD-4E1F-9BD5-FDBE1EAEB0A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11" descr="Logo_color_SKHU_HU_RGB">
                    <a:extLst>
                      <a:ext uri="{FF2B5EF4-FFF2-40B4-BE49-F238E27FC236}">
                        <a16:creationId xmlns:a16="http://schemas.microsoft.com/office/drawing/2014/main" id="{24934C8F-07FD-4E1F-9BD5-FDBE1EAEB0A3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7456" cy="5564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0EE" w:rsidRPr="005F7514" w:rsidRDefault="001060EE" w:rsidP="001060EE">
    <w:pPr>
      <w:tabs>
        <w:tab w:val="left" w:pos="3612"/>
      </w:tabs>
      <w:rPr>
        <w:rFonts w:ascii="Times New Roman" w:hAnsi="Times New Roman" w:cs="Times New Roman"/>
        <w:sz w:val="24"/>
        <w:szCs w:val="24"/>
        <w:lang w:val="en-GB"/>
      </w:rPr>
    </w:pPr>
    <w:r w:rsidRPr="00605B25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35A6C8A4" wp14:editId="5A6C14F7">
          <wp:simplePos x="0" y="0"/>
          <wp:positionH relativeFrom="column">
            <wp:posOffset>-50800</wp:posOffset>
          </wp:positionH>
          <wp:positionV relativeFrom="paragraph">
            <wp:posOffset>38100</wp:posOffset>
          </wp:positionV>
          <wp:extent cx="2235200" cy="489585"/>
          <wp:effectExtent l="0" t="0" r="0" b="0"/>
          <wp:wrapNone/>
          <wp:docPr id="7" name="Kép 12" descr="SKHU_slogen_hu">
            <a:extLst xmlns:a="http://schemas.openxmlformats.org/drawingml/2006/main">
              <a:ext uri="{FF2B5EF4-FFF2-40B4-BE49-F238E27FC236}">
                <a16:creationId xmlns:a16="http://schemas.microsoft.com/office/drawing/2014/main" id="{AEFA1AEF-162A-4173-929F-C5BDB49719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2" descr="SKHU_slogen_hu">
                    <a:extLst>
                      <a:ext uri="{FF2B5EF4-FFF2-40B4-BE49-F238E27FC236}">
                        <a16:creationId xmlns:a16="http://schemas.microsoft.com/office/drawing/2014/main" id="{AEFA1AEF-162A-4173-929F-C5BDB4971944}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0" cy="4895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0EE" w:rsidRPr="00605B25" w:rsidRDefault="001060EE" w:rsidP="001060EE">
    <w:pPr>
      <w:tabs>
        <w:tab w:val="left" w:pos="3612"/>
      </w:tabs>
      <w:rPr>
        <w:rFonts w:ascii="Times New Roman" w:hAnsi="Times New Roman" w:cs="Times New Roman"/>
        <w:sz w:val="24"/>
        <w:szCs w:val="24"/>
        <w:lang w:val="en-GB"/>
      </w:rPr>
    </w:pPr>
  </w:p>
  <w:p w:rsidR="001060EE" w:rsidRPr="00605B25" w:rsidRDefault="001060EE" w:rsidP="001060EE">
    <w:pPr>
      <w:tabs>
        <w:tab w:val="left" w:pos="3612"/>
      </w:tabs>
      <w:rPr>
        <w:rFonts w:ascii="Times New Roman" w:hAnsi="Times New Roman" w:cs="Times New Roman"/>
        <w:sz w:val="24"/>
        <w:szCs w:val="24"/>
      </w:rPr>
    </w:pPr>
    <w:hyperlink r:id="rId4" w:history="1">
      <w:r w:rsidRPr="00605B25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www.skhu.eu</w:t>
      </w:r>
    </w:hyperlink>
    <w:r w:rsidRPr="00605B25">
      <w:rPr>
        <w:rStyle w:val="Hiperhivatkozs"/>
        <w:rFonts w:ascii="Times New Roman" w:hAnsi="Times New Roman" w:cs="Times New Roman"/>
        <w:sz w:val="24"/>
        <w:szCs w:val="24"/>
        <w:u w:val="none"/>
      </w:rPr>
      <w:t xml:space="preserve"> </w:t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 xml:space="preserve"> </w:t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ab/>
    </w:r>
    <w:r w:rsidRPr="00605B25">
      <w:rPr>
        <w:rStyle w:val="Hiperhivatkozs"/>
        <w:rFonts w:ascii="Times New Roman" w:hAnsi="Times New Roman" w:cs="Times New Roman"/>
        <w:sz w:val="24"/>
        <w:szCs w:val="24"/>
        <w:u w:val="none"/>
      </w:rPr>
      <w:t xml:space="preserve">   </w:t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ab/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ab/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ab/>
    </w:r>
    <w:r>
      <w:rPr>
        <w:rStyle w:val="Hiperhivatkozs"/>
        <w:rFonts w:ascii="Times New Roman" w:hAnsi="Times New Roman" w:cs="Times New Roman"/>
        <w:sz w:val="24"/>
        <w:szCs w:val="24"/>
        <w:u w:val="none"/>
      </w:rPr>
      <w:tab/>
    </w:r>
    <w:hyperlink r:id="rId5" w:history="1">
      <w:r w:rsidRPr="00605B25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www.rdvegtc-spf.eu</w:t>
      </w:r>
    </w:hyperlink>
    <w:bookmarkStart w:id="0" w:name="_GoBack"/>
    <w:bookmarkEnd w:id="0"/>
  </w:p>
  <w:p w:rsidR="001060EE" w:rsidRDefault="001060EE">
    <w:pPr>
      <w:pStyle w:val="lfej"/>
    </w:pPr>
  </w:p>
  <w:p w:rsidR="001060EE" w:rsidRDefault="001060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EE" w:rsidRDefault="001060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D3"/>
    <w:rsid w:val="000B5906"/>
    <w:rsid w:val="001060EE"/>
    <w:rsid w:val="001E3FA1"/>
    <w:rsid w:val="00232FFD"/>
    <w:rsid w:val="005F7514"/>
    <w:rsid w:val="00605B25"/>
    <w:rsid w:val="00710C3A"/>
    <w:rsid w:val="008800D3"/>
    <w:rsid w:val="008B0C51"/>
    <w:rsid w:val="008E2887"/>
    <w:rsid w:val="008E7C36"/>
    <w:rsid w:val="00931FAA"/>
    <w:rsid w:val="00BD597B"/>
    <w:rsid w:val="00C86147"/>
    <w:rsid w:val="00D43FB7"/>
    <w:rsid w:val="00E04320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3B9D"/>
  <w15:chartTrackingRefBased/>
  <w15:docId w15:val="{3E34B537-9A2F-4CFB-8E1A-D1622A8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0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1E3FA1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32FFD"/>
    <w:pPr>
      <w:widowControl w:val="0"/>
      <w:autoSpaceDE w:val="0"/>
      <w:autoSpaceDN w:val="0"/>
      <w:adjustRightInd w:val="0"/>
      <w:spacing w:after="0" w:line="240" w:lineRule="auto"/>
      <w:ind w:left="116" w:hanging="36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SzvegtrzsChar">
    <w:name w:val="Szövegtörzs Char"/>
    <w:basedOn w:val="Bekezdsalapbettpusa"/>
    <w:link w:val="Szvegtrzs"/>
    <w:uiPriority w:val="99"/>
    <w:rsid w:val="00232FF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10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0EE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106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0E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dvegtc-spf.eu" TargetMode="External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Tuba Lajos</cp:lastModifiedBy>
  <cp:revision>12</cp:revision>
  <dcterms:created xsi:type="dcterms:W3CDTF">2021-02-19T07:53:00Z</dcterms:created>
  <dcterms:modified xsi:type="dcterms:W3CDTF">2021-06-10T12:06:00Z</dcterms:modified>
</cp:coreProperties>
</file>