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294" w:rsidRDefault="00D61294">
      <w:pPr>
        <w:pStyle w:val="Zkladntext"/>
        <w:rPr>
          <w:rFonts w:ascii="Times New Roman"/>
          <w:sz w:val="20"/>
        </w:rPr>
      </w:pPr>
    </w:p>
    <w:p w:rsidR="00D61294" w:rsidRDefault="00D61294">
      <w:pPr>
        <w:pStyle w:val="Zkladntext"/>
        <w:rPr>
          <w:rFonts w:ascii="Times New Roman"/>
          <w:sz w:val="20"/>
        </w:rPr>
      </w:pPr>
    </w:p>
    <w:p w:rsidR="00D61294" w:rsidRDefault="00D61294">
      <w:pPr>
        <w:pStyle w:val="Zkladntext"/>
        <w:rPr>
          <w:rFonts w:ascii="Times New Roman"/>
          <w:sz w:val="20"/>
        </w:rPr>
      </w:pPr>
    </w:p>
    <w:p w:rsidR="00D61294" w:rsidRDefault="00D61294">
      <w:pPr>
        <w:pStyle w:val="Zkladntext"/>
        <w:rPr>
          <w:rFonts w:ascii="Times New Roman"/>
          <w:sz w:val="20"/>
        </w:rPr>
      </w:pPr>
    </w:p>
    <w:p w:rsidR="00D61294" w:rsidRDefault="00D61294">
      <w:pPr>
        <w:pStyle w:val="Zkladntext"/>
        <w:rPr>
          <w:rFonts w:ascii="Times New Roman"/>
          <w:sz w:val="20"/>
        </w:rPr>
      </w:pPr>
    </w:p>
    <w:p w:rsidR="00D61294" w:rsidRDefault="00D61294">
      <w:pPr>
        <w:pStyle w:val="Zkladntext"/>
        <w:rPr>
          <w:rFonts w:ascii="Times New Roman"/>
          <w:sz w:val="20"/>
        </w:rPr>
      </w:pPr>
    </w:p>
    <w:p w:rsidR="00D61294" w:rsidRDefault="00D61294">
      <w:pPr>
        <w:pStyle w:val="Zkladntext"/>
        <w:rPr>
          <w:rFonts w:ascii="Times New Roman"/>
          <w:sz w:val="20"/>
        </w:rPr>
      </w:pPr>
    </w:p>
    <w:p w:rsidR="00D61294" w:rsidRDefault="00D61294">
      <w:pPr>
        <w:pStyle w:val="Zkladntext"/>
        <w:rPr>
          <w:rFonts w:ascii="Times New Roman"/>
          <w:sz w:val="20"/>
        </w:rPr>
      </w:pPr>
    </w:p>
    <w:p w:rsidR="00D61294" w:rsidRDefault="00D61294">
      <w:pPr>
        <w:pStyle w:val="Zkladntext"/>
        <w:spacing w:before="4"/>
        <w:rPr>
          <w:rFonts w:ascii="Times New Roman"/>
          <w:sz w:val="23"/>
        </w:rPr>
      </w:pPr>
    </w:p>
    <w:p w:rsidR="00D61294" w:rsidRDefault="00D61294">
      <w:pPr>
        <w:rPr>
          <w:rFonts w:ascii="Times New Roman"/>
          <w:sz w:val="23"/>
        </w:rPr>
        <w:sectPr w:rsidR="00D61294">
          <w:type w:val="continuous"/>
          <w:pgSz w:w="24160" w:h="17180" w:orient="landscape"/>
          <w:pgMar w:top="0" w:right="2320" w:bottom="0" w:left="2080" w:header="708" w:footer="708" w:gutter="0"/>
          <w:cols w:space="708"/>
        </w:sectPr>
      </w:pPr>
    </w:p>
    <w:p w:rsidR="00D61294" w:rsidRDefault="00731FDD">
      <w:pPr>
        <w:pStyle w:val="Zkladntext"/>
        <w:rPr>
          <w:rFonts w:ascii="Times New Roman"/>
          <w:sz w:val="58"/>
        </w:rPr>
      </w:pPr>
      <w:r>
        <w:rPr>
          <w:noProof/>
          <w:lang w:val="sk-SK" w:eastAsia="sk-SK"/>
        </w:rPr>
        <w:lastRenderedPageBreak/>
        <w:drawing>
          <wp:inline distT="0" distB="0" distL="0" distR="0" wp14:anchorId="424AC31F" wp14:editId="492C44CB">
            <wp:extent cx="5191125" cy="1460004"/>
            <wp:effectExtent l="0" t="0" r="0" b="6985"/>
            <wp:docPr id="127" name="Obrázok 127" descr="C:\Users\gottgeisl\Desktop\dokumenty\godes\vojka\flaga_UE+unia_europejska_EFRR_z_lewej_SK-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gottgeisl\Desktop\dokumenty\godes\vojka\flaga_UE+unia_europejska_EFRR_z_lewej_SK-small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3742" cy="146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1294" w:rsidRDefault="00D61294">
      <w:pPr>
        <w:pStyle w:val="Zkladntext"/>
        <w:rPr>
          <w:rFonts w:ascii="Times New Roman"/>
          <w:sz w:val="58"/>
        </w:rPr>
      </w:pPr>
    </w:p>
    <w:p w:rsidR="00D61294" w:rsidRDefault="00D61294">
      <w:pPr>
        <w:pStyle w:val="Zkladntext"/>
        <w:rPr>
          <w:rFonts w:ascii="Times New Roman"/>
          <w:sz w:val="58"/>
        </w:rPr>
      </w:pPr>
    </w:p>
    <w:p w:rsidR="00D61294" w:rsidRDefault="00D61294">
      <w:pPr>
        <w:pStyle w:val="Zkladntext"/>
        <w:spacing w:before="11"/>
        <w:rPr>
          <w:rFonts w:ascii="Times New Roman"/>
          <w:sz w:val="71"/>
        </w:rPr>
      </w:pPr>
    </w:p>
    <w:p w:rsidR="008C1CEE" w:rsidRDefault="008C1CEE">
      <w:pPr>
        <w:spacing w:before="81"/>
        <w:ind w:left="103"/>
      </w:pPr>
    </w:p>
    <w:p w:rsidR="008C1CEE" w:rsidRDefault="008C1CEE">
      <w:pPr>
        <w:spacing w:before="81"/>
        <w:ind w:left="103"/>
      </w:pPr>
    </w:p>
    <w:p w:rsidR="008C1CEE" w:rsidRDefault="008C1CEE">
      <w:pPr>
        <w:spacing w:before="81"/>
        <w:ind w:left="103"/>
      </w:pPr>
    </w:p>
    <w:p w:rsidR="008C1CEE" w:rsidRDefault="008C1CEE">
      <w:pPr>
        <w:spacing w:before="81"/>
        <w:ind w:left="103"/>
      </w:pPr>
    </w:p>
    <w:p w:rsidR="008C1CEE" w:rsidRDefault="008C1CEE">
      <w:pPr>
        <w:spacing w:before="81"/>
        <w:ind w:left="103"/>
      </w:pPr>
    </w:p>
    <w:p w:rsidR="008C1CEE" w:rsidRDefault="008C1CEE">
      <w:pPr>
        <w:spacing w:before="81"/>
        <w:ind w:left="103"/>
      </w:pPr>
    </w:p>
    <w:p w:rsidR="008C1CEE" w:rsidRDefault="008C1CEE">
      <w:pPr>
        <w:spacing w:before="81"/>
        <w:ind w:left="103"/>
      </w:pPr>
    </w:p>
    <w:p w:rsidR="008C1CEE" w:rsidRDefault="008C1CEE">
      <w:pPr>
        <w:spacing w:before="81"/>
        <w:ind w:left="103"/>
      </w:pPr>
    </w:p>
    <w:p w:rsidR="008C1CEE" w:rsidRDefault="008C1CEE">
      <w:pPr>
        <w:spacing w:before="81"/>
        <w:ind w:left="103"/>
      </w:pPr>
    </w:p>
    <w:p w:rsidR="00D61294" w:rsidRPr="00731FDD" w:rsidRDefault="008C1CEE">
      <w:pPr>
        <w:spacing w:before="81"/>
        <w:ind w:left="103"/>
        <w:rPr>
          <w:sz w:val="56"/>
          <w:lang w:val="sk-SK"/>
        </w:rPr>
      </w:pPr>
      <w:r>
        <w:rPr>
          <w:noProof/>
          <w:lang w:val="sk-SK" w:eastAsia="sk-SK"/>
        </w:rPr>
        <w:drawing>
          <wp:inline distT="0" distB="0" distL="0" distR="0">
            <wp:extent cx="5811251" cy="1019175"/>
            <wp:effectExtent l="0" t="0" r="0" b="0"/>
            <wp:docPr id="126" name="Obrázok 126" descr="C:\Users\gottgeisl\AppData\Local\Microsoft\Windows\Temporary Internet Files\Content.Word\logo_op kzp_A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gottgeisl\AppData\Local\Microsoft\Windows\Temporary Internet Files\Content.Word\logo_op kzp_A_CMY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0884" cy="102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1FDD">
        <w:br w:type="column"/>
      </w:r>
      <w:r w:rsidR="00C71775" w:rsidRPr="00731FDD">
        <w:rPr>
          <w:color w:val="FFFFFF"/>
          <w:sz w:val="56"/>
          <w:lang w:val="sk-SK"/>
        </w:rPr>
        <w:lastRenderedPageBreak/>
        <w:t>P</w:t>
      </w:r>
      <w:r w:rsidR="00731FDD" w:rsidRPr="00731FDD">
        <w:rPr>
          <w:color w:val="FFFFFF"/>
          <w:sz w:val="56"/>
          <w:lang w:val="sk-SK"/>
        </w:rPr>
        <w:t>rojekt:</w:t>
      </w:r>
    </w:p>
    <w:p w:rsidR="00D61294" w:rsidRPr="00731FDD" w:rsidRDefault="00D61294">
      <w:pPr>
        <w:pStyle w:val="Zkladntext"/>
        <w:spacing w:before="9"/>
        <w:rPr>
          <w:sz w:val="57"/>
          <w:lang w:val="sk-SK"/>
        </w:rPr>
      </w:pPr>
    </w:p>
    <w:p w:rsidR="002E1FAB" w:rsidRPr="00731FDD" w:rsidRDefault="002E1FAB">
      <w:pPr>
        <w:pStyle w:val="Zkladntext"/>
        <w:spacing w:before="240" w:line="249" w:lineRule="auto"/>
        <w:ind w:left="150" w:right="97"/>
        <w:rPr>
          <w:color w:val="FFFFFF"/>
          <w:sz w:val="56"/>
          <w:szCs w:val="56"/>
          <w:lang w:val="sk-SK"/>
        </w:rPr>
      </w:pPr>
      <w:r w:rsidRPr="00731FDD">
        <w:rPr>
          <w:color w:val="FFFFFF"/>
          <w:sz w:val="56"/>
          <w:szCs w:val="56"/>
          <w:lang w:val="sk-SK"/>
        </w:rPr>
        <w:t>Zlepšenie energetickej hospodárnosti Obecného úradu – Vojka nad Dunajom</w:t>
      </w:r>
    </w:p>
    <w:p w:rsidR="002E1FAB" w:rsidRPr="00731FDD" w:rsidRDefault="002E1FAB">
      <w:pPr>
        <w:pStyle w:val="Zkladntext"/>
        <w:spacing w:before="240" w:line="249" w:lineRule="auto"/>
        <w:ind w:left="150" w:right="97"/>
        <w:rPr>
          <w:color w:val="FFFFFF"/>
          <w:sz w:val="56"/>
          <w:szCs w:val="56"/>
          <w:lang w:val="sk-SK"/>
        </w:rPr>
      </w:pPr>
      <w:r w:rsidRPr="00731FDD">
        <w:rPr>
          <w:color w:val="FFFFFF"/>
          <w:sz w:val="56"/>
          <w:szCs w:val="56"/>
          <w:lang w:val="sk-SK"/>
        </w:rPr>
        <w:t xml:space="preserve"> </w:t>
      </w:r>
    </w:p>
    <w:p w:rsidR="008C1CEE" w:rsidRPr="00731FDD" w:rsidRDefault="002E1FAB" w:rsidP="00C71775">
      <w:pPr>
        <w:spacing w:line="249" w:lineRule="auto"/>
        <w:jc w:val="both"/>
        <w:rPr>
          <w:color w:val="FFFFFF"/>
          <w:sz w:val="32"/>
          <w:szCs w:val="32"/>
          <w:lang w:val="sk-SK"/>
        </w:rPr>
      </w:pPr>
      <w:r w:rsidRPr="00731FDD">
        <w:rPr>
          <w:color w:val="FFFFFF"/>
          <w:sz w:val="32"/>
          <w:szCs w:val="32"/>
          <w:lang w:val="sk-SK"/>
        </w:rPr>
        <w:t xml:space="preserve">Cieľom projektu rekonštrukcia verejnej budovy, úspora verejných prostriedkov, skvalitnenie a zlepšenie podmienok pre verejnosť a pracovných podmienok zamestnancov Obecného úradu. Rekonštrukciou vznikne kvalitný, estetický a účelový objekt, </w:t>
      </w:r>
      <w:r w:rsidR="00C71775" w:rsidRPr="00731FDD">
        <w:rPr>
          <w:color w:val="FFFFFF"/>
          <w:sz w:val="32"/>
          <w:szCs w:val="32"/>
          <w:lang w:val="sk-SK"/>
        </w:rPr>
        <w:t>spĺňajúci súčasné požiadavky.</w:t>
      </w:r>
    </w:p>
    <w:p w:rsidR="008C1CEE" w:rsidRPr="00731FDD" w:rsidRDefault="008C1CEE" w:rsidP="008C1CEE">
      <w:pPr>
        <w:spacing w:line="249" w:lineRule="auto"/>
        <w:rPr>
          <w:color w:val="FFFFFF"/>
          <w:sz w:val="32"/>
          <w:szCs w:val="32"/>
          <w:lang w:val="sk-SK"/>
        </w:rPr>
      </w:pPr>
    </w:p>
    <w:p w:rsidR="008C1CEE" w:rsidRPr="00731FDD" w:rsidRDefault="008C1CEE" w:rsidP="008C1CEE">
      <w:pPr>
        <w:spacing w:line="249" w:lineRule="auto"/>
        <w:rPr>
          <w:color w:val="FFFFFF"/>
          <w:sz w:val="32"/>
          <w:szCs w:val="32"/>
          <w:lang w:val="sk-SK"/>
        </w:rPr>
      </w:pPr>
    </w:p>
    <w:p w:rsidR="008C1CEE" w:rsidRPr="00731FDD" w:rsidRDefault="008C1CEE" w:rsidP="008C1CEE">
      <w:pPr>
        <w:spacing w:line="249" w:lineRule="auto"/>
        <w:rPr>
          <w:color w:val="FFFFFF"/>
          <w:sz w:val="40"/>
          <w:szCs w:val="40"/>
          <w:lang w:val="sk-SK"/>
        </w:rPr>
      </w:pPr>
    </w:p>
    <w:p w:rsidR="008C1CEE" w:rsidRPr="00731FDD" w:rsidRDefault="008C1CEE" w:rsidP="008C1CEE">
      <w:pPr>
        <w:spacing w:line="249" w:lineRule="auto"/>
        <w:rPr>
          <w:color w:val="FFFFFF"/>
          <w:sz w:val="40"/>
          <w:szCs w:val="40"/>
          <w:lang w:val="sk-SK"/>
        </w:rPr>
      </w:pPr>
    </w:p>
    <w:p w:rsidR="00D61294" w:rsidRPr="00731FDD" w:rsidRDefault="008C1CEE" w:rsidP="008C1CEE">
      <w:pPr>
        <w:spacing w:line="249" w:lineRule="auto"/>
        <w:rPr>
          <w:sz w:val="40"/>
          <w:szCs w:val="40"/>
          <w:lang w:val="sk-SK"/>
        </w:rPr>
        <w:sectPr w:rsidR="00D61294" w:rsidRPr="00731FDD">
          <w:type w:val="continuous"/>
          <w:pgSz w:w="24160" w:h="17180" w:orient="landscape"/>
          <w:pgMar w:top="0" w:right="2320" w:bottom="0" w:left="2080" w:header="708" w:footer="708" w:gutter="0"/>
          <w:cols w:num="2" w:space="708" w:equalWidth="0">
            <w:col w:w="4658" w:space="6670"/>
            <w:col w:w="8432"/>
          </w:cols>
        </w:sectPr>
      </w:pPr>
      <w:proofErr w:type="spellStart"/>
      <w:r w:rsidRPr="00731FDD">
        <w:rPr>
          <w:color w:val="FFFFFF"/>
          <w:sz w:val="40"/>
          <w:szCs w:val="40"/>
          <w:lang w:val="sk-SK"/>
        </w:rPr>
        <w:t>Zazmluvnená</w:t>
      </w:r>
      <w:proofErr w:type="spellEnd"/>
      <w:r w:rsidRPr="00731FDD">
        <w:rPr>
          <w:color w:val="FFFFFF"/>
          <w:sz w:val="40"/>
          <w:szCs w:val="40"/>
          <w:lang w:val="sk-SK"/>
        </w:rPr>
        <w:t xml:space="preserve">  výška NFP : </w:t>
      </w:r>
      <w:r w:rsidR="00C71775" w:rsidRPr="00731FDD">
        <w:rPr>
          <w:color w:val="FFFFFF"/>
          <w:sz w:val="40"/>
          <w:szCs w:val="40"/>
          <w:lang w:val="sk-SK"/>
        </w:rPr>
        <w:t xml:space="preserve"> </w:t>
      </w:r>
      <w:r w:rsidR="00DC724B">
        <w:rPr>
          <w:color w:val="FFFFFF"/>
          <w:sz w:val="40"/>
          <w:szCs w:val="40"/>
          <w:lang w:val="sk-SK"/>
        </w:rPr>
        <w:t>215 577,62</w:t>
      </w:r>
      <w:bookmarkStart w:id="0" w:name="_GoBack"/>
      <w:bookmarkEnd w:id="0"/>
      <w:r w:rsidRPr="00731FDD">
        <w:rPr>
          <w:color w:val="FFFFFF"/>
          <w:sz w:val="40"/>
          <w:szCs w:val="40"/>
          <w:lang w:val="sk-SK"/>
        </w:rPr>
        <w:t xml:space="preserve"> €</w:t>
      </w:r>
    </w:p>
    <w:p w:rsidR="00D61294" w:rsidRPr="00731FDD" w:rsidRDefault="00C71775" w:rsidP="008C1CEE">
      <w:pPr>
        <w:pStyle w:val="Zkladntext"/>
        <w:rPr>
          <w:sz w:val="18"/>
          <w:lang w:val="sk-SK"/>
        </w:rPr>
      </w:pPr>
      <w:r w:rsidRPr="00731FDD">
        <w:rPr>
          <w:noProof/>
          <w:lang w:val="sk-SK" w:eastAsia="sk-SK"/>
        </w:rPr>
        <w:lastRenderedPageBreak/>
        <mc:AlternateContent>
          <mc:Choice Requires="wpg">
            <w:drawing>
              <wp:anchor distT="0" distB="0" distL="114300" distR="114300" simplePos="0" relativeHeight="251650560" behindDoc="1" locked="0" layoutInCell="1" allowOverlap="1" wp14:anchorId="3751A1BA" wp14:editId="51B637FB">
                <wp:simplePos x="0" y="0"/>
                <wp:positionH relativeFrom="page">
                  <wp:posOffset>7734300</wp:posOffset>
                </wp:positionH>
                <wp:positionV relativeFrom="page">
                  <wp:posOffset>0</wp:posOffset>
                </wp:positionV>
                <wp:extent cx="7601585" cy="10889615"/>
                <wp:effectExtent l="9525" t="0" r="0" b="0"/>
                <wp:wrapNone/>
                <wp:docPr id="109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01585" cy="10889615"/>
                          <a:chOff x="12180" y="0"/>
                          <a:chExt cx="11971" cy="17149"/>
                        </a:xfrm>
                      </wpg:grpSpPr>
                      <wps:wsp>
                        <wps:cNvPr id="110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12183" y="0"/>
                            <a:ext cx="11968" cy="17149"/>
                          </a:xfrm>
                          <a:prstGeom prst="rect">
                            <a:avLst/>
                          </a:prstGeom>
                          <a:solidFill>
                            <a:srgbClr val="243E9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Line 114"/>
                        <wps:cNvCnPr/>
                        <wps:spPr bwMode="auto">
                          <a:xfrm>
                            <a:off x="12181" y="308"/>
                            <a:ext cx="0" cy="11052"/>
                          </a:xfrm>
                          <a:prstGeom prst="line">
                            <a:avLst/>
                          </a:prstGeom>
                          <a:noFill/>
                          <a:ln w="914">
                            <a:solidFill>
                              <a:srgbClr val="BDBFBF"/>
                            </a:solidFill>
                            <a:prstDash val="sysDash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3" o:spid="_x0000_s1026" style="position:absolute;margin-left:609pt;margin-top:0;width:598.55pt;height:857.45pt;z-index:-251665920;mso-position-horizontal-relative:page;mso-position-vertical-relative:page" coordorigin="12180" coordsize="11971,17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">
                <v:rect id="Rectangle 115" o:spid="_x0000_s1027" style="position:absolute;left:12183;width:11968;height:171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Mn3MYA&#10;AADcAAAADwAAAGRycy9kb3ducmV2LnhtbESPT2vCQBDF74LfYZlCb7oxh9KmbqSIBaFQqFXpcchO&#10;/mB2Nma3MfXTdw6Ctxnem/d+s1yNrlUD9aHxbGAxT0ARF942XBnYf7/PnkGFiGyx9UwG/ijAKp9O&#10;lphZf+EvGnaxUhLCIUMDdYxdpnUoanIY5r4jFq30vcMoa19p2+NFwl2r0yR50g4bloYaO1rXVJx2&#10;v84AXw/Hj5fTddMN6U91Tktab7afxjw+jG+voCKN8W6+XW+t4C8EX56RCXT+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pMn3MYAAADcAAAADwAAAAAAAAAAAAAAAACYAgAAZHJz&#10;L2Rvd25yZXYueG1sUEsFBgAAAAAEAAQA9QAAAIsDAAAAAA==&#10;" fillcolor="#243e90" stroked="f"/>
                <v:line id="Line 114" o:spid="_x0000_s1028" style="position:absolute;visibility:visible;mso-wrap-style:square" from="12181,308" to="12181,113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u2J4sAAAADcAAAADwAAAGRycy9kb3ducmV2LnhtbERPTYvCMBC9L/gfwgh726b1oGs1iihC&#10;wZOuiMehGZtiM6lN1O6/N8LC3ubxPme+7G0jHtT52rGCLElBEJdO11wpOP5sv75B+ICssXFMCn7J&#10;w3Ix+Jhjrt2T9/Q4hErEEPY5KjAhtLmUvjRk0SeuJY7cxXUWQ4RdJXWHzxhuGzlK07G0WHNsMNjS&#10;2lB5Pdytgt16fyrSYusn7lyYTev17VxPlfoc9qsZiEB9+Bf/uQsd52cZvJ+JF8jFC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LtieLAAAAA3AAAAA8AAAAAAAAAAAAAAAAA&#10;oQIAAGRycy9kb3ducmV2LnhtbFBLBQYAAAAABAAEAPkAAACOAwAAAAA=&#10;" strokecolor="#bdbfbf" strokeweight=".02539mm">
                  <v:stroke dashstyle="3 1 1 1"/>
                </v:line>
                <w10:wrap anchorx="page" anchory="page"/>
              </v:group>
            </w:pict>
          </mc:Fallback>
        </mc:AlternateContent>
      </w:r>
    </w:p>
    <w:p w:rsidR="008C1CEE" w:rsidRPr="00731FDD" w:rsidRDefault="008C1CEE">
      <w:pPr>
        <w:pStyle w:val="Nadpis1"/>
        <w:spacing w:before="89"/>
        <w:rPr>
          <w:color w:val="FFFFFF"/>
          <w:lang w:val="sk-SK"/>
        </w:rPr>
      </w:pPr>
    </w:p>
    <w:p w:rsidR="008C1CEE" w:rsidRPr="00731FDD" w:rsidRDefault="008C1CEE">
      <w:pPr>
        <w:pStyle w:val="Nadpis1"/>
        <w:spacing w:before="89"/>
        <w:rPr>
          <w:color w:val="FFFFFF"/>
          <w:lang w:val="sk-SK"/>
        </w:rPr>
      </w:pPr>
    </w:p>
    <w:p w:rsidR="00731FDD" w:rsidRPr="00731FDD" w:rsidRDefault="00731FDD" w:rsidP="00731FDD">
      <w:pPr>
        <w:pStyle w:val="Nadpis1"/>
        <w:spacing w:before="89"/>
        <w:rPr>
          <w:color w:val="FFFFFF"/>
          <w:lang w:val="sk-SK"/>
        </w:rPr>
      </w:pPr>
      <w:r w:rsidRPr="00731FDD">
        <w:rPr>
          <w:color w:val="FFFFFF"/>
          <w:lang w:val="sk-SK"/>
        </w:rPr>
        <w:t>Prijímateľ projektu :</w:t>
      </w:r>
    </w:p>
    <w:p w:rsidR="00731FDD" w:rsidRPr="00731FDD" w:rsidRDefault="00731FDD" w:rsidP="00731FDD">
      <w:pPr>
        <w:pStyle w:val="Nadpis1"/>
        <w:spacing w:before="89"/>
        <w:rPr>
          <w:color w:val="FFFFFF"/>
          <w:lang w:val="sk-SK"/>
        </w:rPr>
      </w:pPr>
    </w:p>
    <w:p w:rsidR="00731FDD" w:rsidRPr="00731FDD" w:rsidRDefault="00C71775" w:rsidP="00731FDD">
      <w:pPr>
        <w:pStyle w:val="Nadpis1"/>
        <w:spacing w:before="89"/>
        <w:rPr>
          <w:b w:val="0"/>
          <w:color w:val="FFFFFF"/>
          <w:lang w:val="sk-SK"/>
        </w:rPr>
      </w:pPr>
      <w:r w:rsidRPr="00731FDD">
        <w:rPr>
          <w:color w:val="FFFFFF"/>
          <w:lang w:val="sk-SK"/>
        </w:rPr>
        <w:t>Obec Vojka nad Dunajom</w:t>
      </w:r>
      <w:r w:rsidRPr="00731FDD">
        <w:rPr>
          <w:b w:val="0"/>
          <w:color w:val="FFFFFF"/>
          <w:lang w:val="sk-SK"/>
        </w:rPr>
        <w:t xml:space="preserve">, </w:t>
      </w:r>
    </w:p>
    <w:p w:rsidR="00D61294" w:rsidRPr="00731FDD" w:rsidRDefault="00C71775" w:rsidP="00731FDD">
      <w:pPr>
        <w:pStyle w:val="Nadpis1"/>
        <w:spacing w:before="89"/>
        <w:rPr>
          <w:b w:val="0"/>
          <w:lang w:val="sk-SK"/>
        </w:rPr>
      </w:pPr>
      <w:r w:rsidRPr="00731FDD">
        <w:rPr>
          <w:b w:val="0"/>
          <w:color w:val="FFFFFF"/>
          <w:lang w:val="sk-SK"/>
        </w:rPr>
        <w:t xml:space="preserve">kód projektu ITMS 2014+ </w:t>
      </w:r>
      <w:r w:rsidRPr="00731FDD">
        <w:rPr>
          <w:color w:val="FFFFFF"/>
          <w:lang w:val="sk-SK"/>
        </w:rPr>
        <w:t xml:space="preserve">310041H562 </w:t>
      </w:r>
    </w:p>
    <w:p w:rsidR="00D61294" w:rsidRDefault="00D61294">
      <w:pPr>
        <w:spacing w:before="2"/>
        <w:ind w:left="11478"/>
        <w:rPr>
          <w:b/>
          <w:sz w:val="42"/>
        </w:rPr>
      </w:pPr>
    </w:p>
    <w:p w:rsidR="00731FDD" w:rsidRDefault="00731FDD">
      <w:pPr>
        <w:pStyle w:val="Zkladntext"/>
        <w:spacing w:before="2"/>
      </w:pPr>
    </w:p>
    <w:p w:rsidR="008C1CEE" w:rsidRPr="00731FDD" w:rsidRDefault="008C1CEE">
      <w:pPr>
        <w:pStyle w:val="Zkladntext"/>
        <w:spacing w:before="2"/>
        <w:rPr>
          <w:lang w:val="sk-SK"/>
        </w:rPr>
      </w:pPr>
      <w:r w:rsidRPr="00731FDD">
        <w:rPr>
          <w:lang w:val="sk-SK"/>
        </w:rPr>
        <w:t>Projekt je spolufinancovaný Európskou úniou</w:t>
      </w:r>
    </w:p>
    <w:p w:rsidR="008C1CEE" w:rsidRDefault="008C1CEE">
      <w:pPr>
        <w:pStyle w:val="Zkladntext"/>
        <w:spacing w:before="2"/>
      </w:pPr>
    </w:p>
    <w:p w:rsidR="00D61294" w:rsidRDefault="00D61294">
      <w:pPr>
        <w:pStyle w:val="Zkladntext"/>
        <w:spacing w:before="6"/>
        <w:rPr>
          <w:b/>
          <w:sz w:val="7"/>
        </w:rPr>
      </w:pPr>
    </w:p>
    <w:p w:rsidR="00D61294" w:rsidRDefault="00731FDD">
      <w:pPr>
        <w:ind w:left="1690"/>
        <w:rPr>
          <w:sz w:val="20"/>
        </w:rPr>
      </w:pPr>
      <w:r>
        <w:rPr>
          <w:rFonts w:ascii="Times New Roman"/>
          <w:spacing w:val="16"/>
          <w:sz w:val="20"/>
        </w:rPr>
        <w:t xml:space="preserve"> </w:t>
      </w:r>
      <w:r>
        <w:rPr>
          <w:rFonts w:ascii="Times New Roman"/>
          <w:spacing w:val="22"/>
          <w:position w:val="2"/>
          <w:sz w:val="20"/>
        </w:rPr>
        <w:t xml:space="preserve"> </w:t>
      </w:r>
      <w:r>
        <w:rPr>
          <w:rFonts w:ascii="Times New Roman"/>
          <w:spacing w:val="40"/>
          <w:position w:val="2"/>
          <w:sz w:val="20"/>
        </w:rPr>
        <w:t xml:space="preserve"> </w:t>
      </w:r>
      <w:r>
        <w:rPr>
          <w:rFonts w:ascii="Times New Roman"/>
          <w:spacing w:val="28"/>
          <w:position w:val="2"/>
          <w:sz w:val="20"/>
        </w:rPr>
        <w:t xml:space="preserve"> </w:t>
      </w:r>
      <w:r>
        <w:rPr>
          <w:rFonts w:ascii="Times New Roman"/>
          <w:spacing w:val="3"/>
          <w:position w:val="3"/>
          <w:sz w:val="20"/>
        </w:rPr>
        <w:t xml:space="preserve"> </w:t>
      </w:r>
    </w:p>
    <w:p w:rsidR="00D61294" w:rsidRDefault="00D61294">
      <w:pPr>
        <w:pStyle w:val="Zkladntext"/>
        <w:spacing w:before="9"/>
        <w:rPr>
          <w:b/>
          <w:sz w:val="6"/>
        </w:rPr>
      </w:pPr>
    </w:p>
    <w:p w:rsidR="00D61294" w:rsidRDefault="00731FDD">
      <w:pPr>
        <w:tabs>
          <w:tab w:val="left" w:pos="4964"/>
        </w:tabs>
        <w:ind w:left="1697"/>
        <w:rPr>
          <w:sz w:val="20"/>
        </w:rPr>
      </w:pPr>
      <w:r>
        <w:rPr>
          <w:rFonts w:ascii="Times New Roman"/>
          <w:spacing w:val="16"/>
          <w:position w:val="11"/>
          <w:sz w:val="20"/>
        </w:rPr>
        <w:t xml:space="preserve"> </w:t>
      </w:r>
      <w:r>
        <w:rPr>
          <w:rFonts w:ascii="Times New Roman"/>
          <w:spacing w:val="21"/>
          <w:position w:val="11"/>
          <w:sz w:val="20"/>
        </w:rPr>
        <w:t xml:space="preserve"> </w:t>
      </w:r>
      <w:r>
        <w:rPr>
          <w:rFonts w:ascii="Times New Roman"/>
          <w:spacing w:val="38"/>
          <w:position w:val="12"/>
          <w:sz w:val="20"/>
        </w:rPr>
        <w:t xml:space="preserve"> </w:t>
      </w:r>
      <w:r>
        <w:rPr>
          <w:rFonts w:ascii="Times New Roman"/>
          <w:spacing w:val="41"/>
          <w:position w:val="11"/>
          <w:sz w:val="20"/>
        </w:rPr>
        <w:t xml:space="preserve"> </w:t>
      </w:r>
      <w:r>
        <w:rPr>
          <w:rFonts w:ascii="Times New Roman"/>
          <w:spacing w:val="-8"/>
          <w:position w:val="12"/>
          <w:sz w:val="20"/>
        </w:rPr>
        <w:t xml:space="preserve"> </w:t>
      </w:r>
      <w:r>
        <w:rPr>
          <w:spacing w:val="-8"/>
          <w:sz w:val="20"/>
        </w:rPr>
        <w:tab/>
      </w:r>
      <w:r>
        <w:rPr>
          <w:rFonts w:ascii="Times New Roman"/>
          <w:spacing w:val="6"/>
          <w:position w:val="12"/>
          <w:sz w:val="20"/>
        </w:rPr>
        <w:t xml:space="preserve"> </w:t>
      </w:r>
      <w:r>
        <w:rPr>
          <w:rFonts w:ascii="Times New Roman"/>
          <w:spacing w:val="39"/>
          <w:position w:val="11"/>
          <w:sz w:val="20"/>
        </w:rPr>
        <w:t xml:space="preserve"> </w:t>
      </w:r>
      <w:r>
        <w:rPr>
          <w:rFonts w:ascii="Times New Roman"/>
          <w:spacing w:val="14"/>
          <w:position w:val="12"/>
          <w:sz w:val="20"/>
        </w:rPr>
        <w:t xml:space="preserve"> </w:t>
      </w:r>
      <w:r>
        <w:rPr>
          <w:rFonts w:ascii="Times New Roman"/>
          <w:spacing w:val="63"/>
          <w:position w:val="9"/>
          <w:sz w:val="20"/>
        </w:rPr>
        <w:t xml:space="preserve"> </w:t>
      </w:r>
    </w:p>
    <w:sectPr w:rsidR="00D61294">
      <w:type w:val="continuous"/>
      <w:pgSz w:w="24160" w:h="17180" w:orient="landscape"/>
      <w:pgMar w:top="0" w:right="2320" w:bottom="0" w:left="2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294"/>
    <w:rsid w:val="002E1FAB"/>
    <w:rsid w:val="00416A9E"/>
    <w:rsid w:val="00731FDD"/>
    <w:rsid w:val="008C1CEE"/>
    <w:rsid w:val="00C71775"/>
    <w:rsid w:val="00D61294"/>
    <w:rsid w:val="00DC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y"/>
    <w:uiPriority w:val="1"/>
    <w:qFormat/>
    <w:pPr>
      <w:spacing w:before="2"/>
      <w:ind w:left="11478"/>
      <w:outlineLvl w:val="0"/>
    </w:pPr>
    <w:rPr>
      <w:b/>
      <w:bCs/>
      <w:sz w:val="42"/>
      <w:szCs w:val="4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32"/>
      <w:szCs w:val="32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paragraph" w:styleId="Textbubliny">
    <w:name w:val="Balloon Text"/>
    <w:basedOn w:val="Normlny"/>
    <w:link w:val="TextbublinyChar"/>
    <w:uiPriority w:val="99"/>
    <w:semiHidden/>
    <w:unhideWhenUsed/>
    <w:rsid w:val="002E1FA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E1FAB"/>
    <w:rPr>
      <w:rFonts w:ascii="Tahoma" w:eastAsia="Arial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8C1CE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y"/>
    <w:uiPriority w:val="1"/>
    <w:qFormat/>
    <w:pPr>
      <w:spacing w:before="2"/>
      <w:ind w:left="11478"/>
      <w:outlineLvl w:val="0"/>
    </w:pPr>
    <w:rPr>
      <w:b/>
      <w:bCs/>
      <w:sz w:val="42"/>
      <w:szCs w:val="4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32"/>
      <w:szCs w:val="32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paragraph" w:styleId="Textbubliny">
    <w:name w:val="Balloon Text"/>
    <w:basedOn w:val="Normlny"/>
    <w:link w:val="TextbublinyChar"/>
    <w:uiPriority w:val="99"/>
    <w:semiHidden/>
    <w:unhideWhenUsed/>
    <w:rsid w:val="002E1FA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E1FAB"/>
    <w:rPr>
      <w:rFonts w:ascii="Tahoma" w:eastAsia="Arial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8C1C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plagat</vt:lpstr>
    </vt:vector>
  </TitlesOfParts>
  <Company/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plagat</dc:title>
  <dc:creator>Gottgeisl Gabriel</dc:creator>
  <cp:lastModifiedBy>Gottgeisl Gabriel</cp:lastModifiedBy>
  <cp:revision>2</cp:revision>
  <dcterms:created xsi:type="dcterms:W3CDTF">2020-07-17T07:11:00Z</dcterms:created>
  <dcterms:modified xsi:type="dcterms:W3CDTF">2020-07-17T07:11:00Z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2018-01-15T00:00:00Z</vt:filetime>
  </property>
  <property fmtid="{D5CDD505-2E9C-101B-9397-08002B2CF9AE}" pid="3" name="Creator">
    <vt:lpwstr>Adobe Illustrator CC 2017 (Windows)</vt:lpwstr>
  </property>
  <property fmtid="{D5CDD505-2E9C-101B-9397-08002B2CF9AE}" pid="4" name="LastSaved">
    <vt:filetime>2018-12-04T00:00:00Z</vt:filetime>
  </property>
</Properties>
</file>