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D6349D">
      <w:hyperlink r:id="rId6" w:history="1">
        <w:r w:rsidRPr="000A6DC4">
          <w:rPr>
            <w:rStyle w:val="Hypertextovprepojenie"/>
          </w:rPr>
          <w:t>https://www.uvzsr.sk/index.php?option=com_content&amp;view=article&amp;id=5139:odporuania-hlavneho-hygienika-sr-k-problematike-prekrytia-hornych-dychacich-ciest-a-irenia-ochorenia-covid-19&amp;catid=250:koronavirus-2019-ncov&amp;Itemid=153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D6349D" w:rsidTr="00D6349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6349D" w:rsidRDefault="00D6349D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Odporúčania hlavného hygienika SR k problematike prekrytia horných dýchacích ciest a šírenia ochorenia COVID-19 </w:t>
            </w:r>
          </w:p>
        </w:tc>
        <w:tc>
          <w:tcPr>
            <w:tcW w:w="5000" w:type="pct"/>
            <w:vAlign w:val="center"/>
            <w:hideMark/>
          </w:tcPr>
          <w:p w:rsidR="00D6349D" w:rsidRDefault="00D6349D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6349D" w:rsidRDefault="00D6349D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349D" w:rsidRDefault="00D6349D" w:rsidP="00D6349D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D6349D" w:rsidTr="00D6349D">
        <w:trPr>
          <w:tblCellSpacing w:w="15" w:type="dxa"/>
        </w:trPr>
        <w:tc>
          <w:tcPr>
            <w:tcW w:w="0" w:type="auto"/>
            <w:hideMark/>
          </w:tcPr>
          <w:p w:rsidR="00D6349D" w:rsidRPr="00D6349D" w:rsidRDefault="00D6349D">
            <w:pPr>
              <w:rPr>
                <w:rFonts w:ascii="Arial" w:hAnsi="Arial" w:cs="Arial"/>
                <w:b/>
                <w:color w:val="999999"/>
                <w:sz w:val="24"/>
                <w:szCs w:val="24"/>
              </w:rPr>
            </w:pPr>
            <w:r w:rsidRPr="00D6349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Streda, 27. apríl 2022 13:02 </w:t>
            </w:r>
            <w:bookmarkStart w:id="0" w:name="_GoBack"/>
            <w:bookmarkEnd w:id="0"/>
          </w:p>
        </w:tc>
      </w:tr>
      <w:tr w:rsidR="00D6349D" w:rsidTr="00D6349D">
        <w:trPr>
          <w:tblCellSpacing w:w="15" w:type="dxa"/>
        </w:trPr>
        <w:tc>
          <w:tcPr>
            <w:tcW w:w="0" w:type="auto"/>
            <w:hideMark/>
          </w:tcPr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26. 4. 2022, Bratislava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Jedným z významných opatrení, ktorými je možné dosiahnuť obmedzenie šírenia epidémie respiračného ochorenia, je nosenie ochranného prostriedku dýchacích ciest. Dôkazy o vplyve rúšok ako prevencie pri prenose respiračného ochorenia sú stále častejšie a na ich základe ochranu nosa a úst odporúčajú významné odborné organizácie, vrátane Svetovej zdravotníckej organizácie (WHO), Európskeho centra pre kontrolou a prevenciu ochorení (ECDC) a Strediska pre kontrolu a prevenciu ochorení (CDC).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Rúška a respirátory sa vzhľadom na mód šírenia vírusu SARS-CoV-2 stali vo svete základným pilierom pre boj s vírusom. Predstavujú jednoduchú, účinnú, nenákladnú a minimálne limitujúcu pomôcku pre šírenie vírusu od infikovanej osoby do okolia. Zároveň prekrytie horných dýchacích ciest predstavuje bariéru chrániacu aj zdravú osobu, pokiaľ obe tieto osoby majú správne nasadené rúško/respirátor cez nos aj ústa. Rúško/respirátor tak nechráni iba osobu, ktorá ho má nasadené, ale aj osoby v jeho okolí.</w:t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Popri správnom nosení a manipulácii s respirátorom odporúčame vo vybraných situáciách dodržiavať aj sociálny dištanc (primeraný odstup, vyhýbať sa preplneným miestam, a pod.), dodržiavať hygienu rúk a respiračnú etiketu.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markedcontent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 platnosti v súčasnosti zostáva </w:t>
            </w:r>
            <w:hyperlink r:id="rId11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vyhláška Úradu verejného zdravotníctva Slovenskej republiky č. 32</w:t>
              </w:r>
            </w:hyperlink>
            <w:r>
              <w:rPr>
                <w:rStyle w:val="markedcontent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, ktorou sa nariaďujú opatrenia pri ohrození verejného zdravia k povinnosti prekrytia horných dýchacích ciest s účinnosťou od 21. apríla 2022.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Prekrytie horných dýchacích ciest nie je povinné v exteriéroch, vo väčšine interiérov, vrátane verejnej hromadnej dopravy, taxislužieb a hromadných podujatí.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markedcontent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Prekrytie horných dýchacích ciest respirátorom je povinný používať:</w:t>
            </w:r>
          </w:p>
          <w:p w:rsidR="00D6349D" w:rsidRDefault="00D6349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 xml:space="preserve">personál </w:t>
            </w:r>
            <w:hyperlink r:id="rId1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zdravotníckych</w:t>
              </w:r>
            </w:hyperlink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 xml:space="preserve"> a sociálnych zariadení pri kontakte s návštevníkmi, klientmi alebo pacientmi (personál nemocníc, ambulancií a lekární),</w:t>
            </w:r>
          </w:p>
          <w:p w:rsidR="00D6349D" w:rsidRDefault="00D6349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 xml:space="preserve">návštevníci </w:t>
            </w:r>
            <w:hyperlink r:id="rId13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zdravotníckych</w:t>
              </w:r>
            </w:hyperlink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 xml:space="preserve"> a sociálnych zariadení,</w:t>
            </w:r>
          </w:p>
          <w:p w:rsidR="00D6349D" w:rsidRDefault="00D6349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pacienti v čakárňach a ambulanciách lekárov, zákazníci lekární.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Klienti zariadení sociálnych služieb a hospitalizovaní pacienti nemajú povinnosť mať prekryté horné dýchacie cesty.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Povinnosť nosiť na týchto miestach respirátor sa nevzťahuje na:</w:t>
            </w:r>
          </w:p>
          <w:p w:rsidR="00D6349D" w:rsidRDefault="00D6349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deti do 6 rokov,</w:t>
            </w:r>
          </w:p>
          <w:p w:rsidR="00D6349D" w:rsidRDefault="00D6349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osoby so závažnými poruchami autistického spektra,</w:t>
            </w:r>
          </w:p>
          <w:p w:rsidR="00D6349D" w:rsidRDefault="00D6349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osoby so stredným a ťažkým mentálnym alebo sluchovým postihnutím,</w:t>
            </w:r>
          </w:p>
          <w:p w:rsidR="00D6349D" w:rsidRDefault="00D6349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výkonných umelcov pri podávaní umeleckého výkonu a účinkujúcich pri nakrúcaní dokumentárneho filmu,</w:t>
            </w:r>
          </w:p>
          <w:p w:rsidR="00D6349D" w:rsidRDefault="00D6349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tlmočníkov do posunkovej reči v rámci výkonu povolania,</w:t>
            </w:r>
          </w:p>
          <w:p w:rsidR="00D6349D" w:rsidRDefault="00D6349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zamestnanca, ktorý sa nachádza na vnútornom pracovisku sám,</w:t>
            </w:r>
          </w:p>
          <w:p w:rsidR="00D6349D" w:rsidRDefault="00D6349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čas potrebný na konzumáciu pokrmov a nápojov v zariadeniach spoločného stravovania (bufety a jedálne v nemocniciach a zariadeniach sociálnej starostlivosti),</w:t>
            </w:r>
          </w:p>
          <w:p w:rsidR="00D6349D" w:rsidRDefault="00D6349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osoby pri návšteve prírodných kúpalísk, wellness, umelých kúpalísk.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lastRenderedPageBreak/>
              <w:t>Respirátor môžu nahradiť rúškom zamestnanci v špecifických podmienkach:</w:t>
            </w:r>
          </w:p>
          <w:p w:rsidR="00D6349D" w:rsidRDefault="00D6349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ak majú kožné ochorenia tváre, u ktorých by nosenie respirátora mohlo ochorenie zhoršiť,</w:t>
            </w:r>
          </w:p>
          <w:p w:rsidR="00D6349D" w:rsidRDefault="00D6349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ak majú chronické ochorenia dýchacích ciest s dychovou nedostatočnosťou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markedcontent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Prekrytie horných dýchacích ciest je odporúčané</w:t>
            </w: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 xml:space="preserve"> Úradom verejného zdravotníctva Slovenskej republiky na všetkých miestach, kde sa stretávajú osoby mimo spoločnej domácnosti.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Prekrytie horných dýchacích ciest odporúčame:</w:t>
            </w:r>
          </w:p>
          <w:p w:rsidR="00D6349D" w:rsidRDefault="00D6349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vo všetkých zariadeniach, kde sa nachádzajú zraniteľné skupiny (vo väčšine je respirátor povinný - nemocnice, ambulancie, denné stacionáre, rehabilitačné zariadenia, záchranné služby, opatrovateľské služby, opatrovateľské zariadenia, zariadenia pre utečencov, ľudí bez domova, seniorov a ľudí so zdravotným postihnutím),</w:t>
            </w:r>
          </w:p>
          <w:p w:rsidR="00D6349D" w:rsidRDefault="00D6349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v interiéroch verejných budov (úrady, obchody, prevádzky služieb, reštaurácie, kultúrne a športové zariadenia: divadlá, kiná, múzeá, športové haly, bohoslužobné priestory ) a v prostriedkoch verejnej dopravy (MHD, prímestské, diaľkové autobusy a vlaky),</w:t>
            </w:r>
          </w:p>
          <w:p w:rsidR="00D6349D" w:rsidRDefault="00D6349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na hromadných podujatiach aj v exteriéri, kde dochádza k hromadeniu sa ľudí v tesnej blízkosti (spoločenské, kultúrne a športové podujatia ako sú koncerty, divadlá, kiná a pod.),</w:t>
            </w:r>
          </w:p>
          <w:p w:rsidR="00D6349D" w:rsidRDefault="00D6349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počas cesty do zahraničia a pobytu v zahraničí, hoci prekrytie horných dýchacích ciest  tam už nie je povinné.</w:t>
            </w:r>
          </w:p>
          <w:p w:rsidR="00D6349D" w:rsidRDefault="00D6349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markedcontent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Prekrytie horných dýchacích ciest dôrazne odporúčame nasledovným skupinám osôb:</w:t>
            </w:r>
          </w:p>
          <w:p w:rsidR="00D6349D" w:rsidRDefault="00D6349D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osobám s trvalo oslabenou imunitou, osobám s chorobami srdca, pľúc, cukrovkou a s inými závažnými ochoreniami,</w:t>
            </w:r>
          </w:p>
          <w:p w:rsidR="00D6349D" w:rsidRDefault="00D6349D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seniorom,</w:t>
            </w:r>
          </w:p>
          <w:p w:rsidR="00D6349D" w:rsidRDefault="00D6349D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tehotným ženám a dojčiacim matkám,</w:t>
            </w:r>
          </w:p>
          <w:p w:rsidR="00D6349D" w:rsidRDefault="00D6349D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 xml:space="preserve">osobám, ktoré pociťujú príznaky ochorenia, </w:t>
            </w:r>
          </w:p>
          <w:p w:rsidR="00D6349D" w:rsidRDefault="00D6349D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color w:val="333333"/>
                <w:sz w:val="20"/>
                <w:szCs w:val="20"/>
              </w:rPr>
              <w:t>ktoré sa nachádzajú v blízkosti osôb, ktoré vykazujú známky ochorenia a nie je možné dodržať dostatočný sociálny odstup.</w:t>
            </w:r>
          </w:p>
          <w:p w:rsidR="00D6349D" w:rsidRDefault="00D6349D">
            <w:pPr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PhDr. RNDr. MUDr. Ján Mikas, PhD., MPH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hlavný hygienik Slovenskej republiky</w:t>
            </w:r>
          </w:p>
        </w:tc>
      </w:tr>
    </w:tbl>
    <w:p w:rsidR="00D6349D" w:rsidRDefault="00D6349D"/>
    <w:sectPr w:rsidR="00D6349D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1304"/>
    <w:multiLevelType w:val="multilevel"/>
    <w:tmpl w:val="79CE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57CEE"/>
    <w:multiLevelType w:val="multilevel"/>
    <w:tmpl w:val="0CFC9E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744BC"/>
    <w:multiLevelType w:val="multilevel"/>
    <w:tmpl w:val="60D8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36805"/>
    <w:multiLevelType w:val="multilevel"/>
    <w:tmpl w:val="BA4C9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415779"/>
    <w:multiLevelType w:val="multilevel"/>
    <w:tmpl w:val="F6D6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9D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6349D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D6349D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6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6349D"/>
    <w:rPr>
      <w:b/>
      <w:bCs/>
    </w:rPr>
  </w:style>
  <w:style w:type="character" w:customStyle="1" w:styleId="markedcontent">
    <w:name w:val="markedcontent"/>
    <w:basedOn w:val="Predvolenpsmoodseku"/>
    <w:rsid w:val="00D6349D"/>
  </w:style>
  <w:style w:type="paragraph" w:styleId="Textbubliny">
    <w:name w:val="Balloon Text"/>
    <w:basedOn w:val="Normlny"/>
    <w:link w:val="TextbublinyChar"/>
    <w:uiPriority w:val="99"/>
    <w:semiHidden/>
    <w:unhideWhenUsed/>
    <w:rsid w:val="00D6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D6349D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6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6349D"/>
    <w:rPr>
      <w:b/>
      <w:bCs/>
    </w:rPr>
  </w:style>
  <w:style w:type="character" w:customStyle="1" w:styleId="markedcontent">
    <w:name w:val="markedcontent"/>
    <w:basedOn w:val="Predvolenpsmoodseku"/>
    <w:rsid w:val="00D6349D"/>
  </w:style>
  <w:style w:type="paragraph" w:styleId="Textbubliny">
    <w:name w:val="Balloon Text"/>
    <w:basedOn w:val="Normlny"/>
    <w:link w:val="TextbublinyChar"/>
    <w:uiPriority w:val="99"/>
    <w:semiHidden/>
    <w:unhideWhenUsed/>
    <w:rsid w:val="00D6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060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26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lov-lex.sk/pravne-predpisy/SK/ZZ/2004/57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250%3Akoronavirus-2019-ncov&amp;id=5139%3Aodporuania-hlavneho-hygienika-sr-k-problematike-prekrytia-hornych-dychacich-ciest-a-irenia-ochorenia-covid-19&amp;tmpl=component&amp;print=1&amp;layout=default&amp;page=&amp;option=com_content&amp;Itemid=153" TargetMode="External"/><Relationship Id="rId12" Type="http://schemas.openxmlformats.org/officeDocument/2006/relationships/hyperlink" Target="https://www.slov-lex.sk/pravne-predpisy/SK/ZZ/2004/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5139:odporuania-hlavneho-hygienika-sr-k-problematike-prekrytia-hornych-dychacich-ciest-a-irenia-ochorenia-covid-19&amp;catid=250:koronavirus-2019-ncov&amp;Itemid=153" TargetMode="External"/><Relationship Id="rId11" Type="http://schemas.openxmlformats.org/officeDocument/2006/relationships/hyperlink" Target="https://www.uvzsr.sk/docs/info/ut/vyhlaska_32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c7dc7756423920135bb99663b1861d144297bed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2022-04-29T09:30:00Z</dcterms:created>
  <dcterms:modified xsi:type="dcterms:W3CDTF">2022-04-29T09:33:00Z</dcterms:modified>
</cp:coreProperties>
</file>