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36" w:rsidRPr="00EE4117" w:rsidRDefault="00EE4117" w:rsidP="005F7514">
      <w:pPr>
        <w:tabs>
          <w:tab w:val="left" w:pos="36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117">
        <w:rPr>
          <w:rFonts w:ascii="Times New Roman" w:hAnsi="Times New Roman" w:cs="Times New Roman"/>
          <w:b/>
          <w:sz w:val="24"/>
          <w:szCs w:val="24"/>
        </w:rPr>
        <w:t>Tlačová správa</w:t>
      </w:r>
    </w:p>
    <w:p w:rsidR="00232FFD" w:rsidRPr="00EE4117" w:rsidRDefault="000B451A" w:rsidP="00232FFD">
      <w:pPr>
        <w:pStyle w:val="Szvegtrzs"/>
        <w:kinsoku w:val="0"/>
        <w:overflowPunct w:val="0"/>
        <w:spacing w:before="197" w:line="277" w:lineRule="auto"/>
        <w:ind w:right="2146" w:firstLine="0"/>
        <w:rPr>
          <w:spacing w:val="67"/>
          <w:lang w:val="sk-SK"/>
        </w:rPr>
      </w:pPr>
      <w:r>
        <w:rPr>
          <w:spacing w:val="-1"/>
          <w:lang w:val="sk-SK"/>
        </w:rPr>
        <w:t>Na okamžité zverejnenie</w:t>
      </w:r>
    </w:p>
    <w:p w:rsidR="00232FFD" w:rsidRPr="00EE4117" w:rsidRDefault="000B451A" w:rsidP="00232FFD">
      <w:pPr>
        <w:pStyle w:val="Szvegtrzs"/>
        <w:kinsoku w:val="0"/>
        <w:overflowPunct w:val="0"/>
        <w:spacing w:before="197" w:line="277" w:lineRule="auto"/>
        <w:ind w:right="2146" w:firstLine="0"/>
        <w:rPr>
          <w:spacing w:val="-1"/>
          <w:lang w:val="sk-SK"/>
        </w:rPr>
      </w:pPr>
      <w:r>
        <w:rPr>
          <w:spacing w:val="-1"/>
          <w:lang w:val="sk-SK"/>
        </w:rPr>
        <w:t>Mediálny k</w:t>
      </w:r>
      <w:r w:rsidR="00EE4117" w:rsidRPr="00EE4117">
        <w:rPr>
          <w:spacing w:val="-1"/>
          <w:lang w:val="sk-SK"/>
        </w:rPr>
        <w:t>ontak</w:t>
      </w:r>
      <w:r>
        <w:rPr>
          <w:spacing w:val="-1"/>
          <w:lang w:val="sk-SK"/>
        </w:rPr>
        <w:t>t</w:t>
      </w:r>
      <w:r w:rsidR="00232FFD" w:rsidRPr="00EE4117">
        <w:rPr>
          <w:spacing w:val="-1"/>
          <w:lang w:val="sk-SK"/>
        </w:rPr>
        <w:t>:</w:t>
      </w:r>
      <w:r w:rsidR="00232FFD" w:rsidRPr="00EE4117">
        <w:rPr>
          <w:lang w:val="sk-SK"/>
        </w:rPr>
        <w:t xml:space="preserve"> </w:t>
      </w:r>
      <w:r w:rsidR="00EE4117" w:rsidRPr="00EE4117">
        <w:rPr>
          <w:lang w:val="sk-SK"/>
        </w:rPr>
        <w:t>Lajos Tuba</w:t>
      </w:r>
      <w:r w:rsidR="00232FFD" w:rsidRPr="00EE4117">
        <w:rPr>
          <w:lang w:val="sk-SK"/>
        </w:rPr>
        <w:t>, tuba@foruminst.sk</w:t>
      </w:r>
    </w:p>
    <w:p w:rsidR="00232FFD" w:rsidRPr="00EE4117" w:rsidRDefault="00232FFD" w:rsidP="008800D3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p w:rsidR="00EE4117" w:rsidRPr="00EE4117" w:rsidRDefault="00EE4117" w:rsidP="008800D3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 w:rsidRPr="00EE4117">
        <w:rPr>
          <w:rFonts w:ascii="Times New Roman" w:hAnsi="Times New Roman" w:cs="Times New Roman"/>
          <w:sz w:val="24"/>
          <w:szCs w:val="24"/>
        </w:rPr>
        <w:t>Družobné obce Vojka nad Dunajom a Dunasziget (HU) ktoré v ramennej sústave Dunaja pod Bratislavou majú špeciálne historické vzťahy v lete tohto roku sa snažia spoločnými podujatiami ďalej prehľbiť vzájomné vzťahy.</w:t>
      </w:r>
    </w:p>
    <w:p w:rsidR="00EE4117" w:rsidRPr="00EE4117" w:rsidRDefault="00EE4117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 w:rsidRPr="00EE4117">
        <w:rPr>
          <w:rFonts w:ascii="Times New Roman" w:hAnsi="Times New Roman" w:cs="Times New Roman"/>
          <w:sz w:val="24"/>
          <w:szCs w:val="24"/>
        </w:rPr>
        <w:t>Obyvatelia obce Vojka nad Dunajom stáročia obhospodarovali svoje role, pasienky a lesy nachídzajúcich sa medzi ramenami Dunaja. Obec leží na pravom brehu Dunaja, avšak časom aj na pravom brehu vybudovali letné sídla. Po rozpade Rakúsko-uhorskej monarchie pravobrežná časť sa osamostatnila pod názvom Cikolasziget a teraz je súčasťou obce Dunasziget. Jakab – krátky názov projektu je historicky známy vojkanský ostrov Dunaja, ktorý je teraz chráneným územím Dunaszigetu. Stáročné spolunažívanie pretrváva v rodinných a priateľských vzťahoch. Napomáha tomu aj spoločné úsilie dvoch samospráv v rámci partnerskej spolupráce. Možnosťou je kultúrna spolupráca, spoločné vystúpenia, ale aj prenesenie týchto tradícií do radov mládeže. V rámci projektu organizujú miestne festivaly na prezentáciu kultúrnej ponuky partnerských obcí a vzájomné návštevy mladých.</w:t>
      </w:r>
    </w:p>
    <w:p w:rsidR="00EE4117" w:rsidRDefault="00EE4117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duchu projektom č. </w:t>
      </w:r>
      <w:r w:rsidRPr="00EE4117">
        <w:rPr>
          <w:rFonts w:ascii="Times New Roman" w:hAnsi="Times New Roman" w:cs="Times New Roman"/>
          <w:sz w:val="24"/>
          <w:szCs w:val="24"/>
        </w:rPr>
        <w:t>SKHU/WETA/1901/4.1/006</w:t>
      </w:r>
      <w:r>
        <w:rPr>
          <w:rFonts w:ascii="Times New Roman" w:hAnsi="Times New Roman" w:cs="Times New Roman"/>
          <w:sz w:val="24"/>
          <w:szCs w:val="24"/>
        </w:rPr>
        <w:t xml:space="preserve"> úspešne uchádzali o podporu vo Fonde malých projektov Programu INTERREG V-A SKHU. </w:t>
      </w:r>
    </w:p>
    <w:p w:rsidR="00EE4117" w:rsidRDefault="00EE4117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projektu v lete sa uskutočnia nasledovné podujatia: </w:t>
      </w:r>
    </w:p>
    <w:p w:rsidR="00EE4117" w:rsidRDefault="00EE4117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Vojka nad Dunajom:</w:t>
      </w:r>
    </w:p>
    <w:p w:rsidR="00B1574F" w:rsidRDefault="00B1574F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exkurzia mladých z Dunaszigetu do Vojky nad Dunajom – 6.7. 2021 – spoznávanie obce a okolia, zoznamovanie sa mladých</w:t>
      </w:r>
    </w:p>
    <w:p w:rsidR="00EE4117" w:rsidRDefault="00B1574F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miestny festival 14.8.</w:t>
      </w:r>
      <w:r w:rsidR="00EE4117">
        <w:rPr>
          <w:rFonts w:ascii="Times New Roman" w:hAnsi="Times New Roman" w:cs="Times New Roman"/>
          <w:sz w:val="24"/>
          <w:szCs w:val="24"/>
        </w:rPr>
        <w:t>2021. Vystúpenie kultúrnych skupín družobných obcí a regionálnych umelcov, detské programy</w:t>
      </w:r>
    </w:p>
    <w:p w:rsidR="00C86147" w:rsidRPr="00EE4117" w:rsidRDefault="00C86147" w:rsidP="00710C3A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p w:rsidR="00C86147" w:rsidRPr="00EE4117" w:rsidRDefault="00C86147" w:rsidP="00710C3A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 w:rsidRPr="00EE4117">
        <w:rPr>
          <w:rFonts w:ascii="Times New Roman" w:hAnsi="Times New Roman" w:cs="Times New Roman"/>
          <w:sz w:val="24"/>
          <w:szCs w:val="24"/>
        </w:rPr>
        <w:t xml:space="preserve">Dunasziget </w:t>
      </w:r>
    </w:p>
    <w:p w:rsidR="00B1574F" w:rsidRDefault="00B1574F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exkurzia mladých z Vojky nad Dunajom do Dunaszigetu – 13.7.2021 – spoznávanie obce a okolia</w:t>
      </w:r>
    </w:p>
    <w:p w:rsidR="00EE4117" w:rsidRDefault="00B1574F" w:rsidP="00EE4117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miestny festival 31.7.</w:t>
      </w:r>
      <w:r w:rsidR="00EE4117">
        <w:rPr>
          <w:rFonts w:ascii="Times New Roman" w:hAnsi="Times New Roman" w:cs="Times New Roman"/>
          <w:sz w:val="24"/>
          <w:szCs w:val="24"/>
        </w:rPr>
        <w:t>2021. Vystúpenie kultúrnych skupín družobných obcí a regionálnych umelcov, detské programy</w:t>
      </w:r>
    </w:p>
    <w:p w:rsidR="005F7514" w:rsidRDefault="000F2F2F" w:rsidP="005F7514">
      <w:pPr>
        <w:pStyle w:val="Szvegtrzs"/>
        <w:kinsoku w:val="0"/>
        <w:overflowPunct w:val="0"/>
        <w:spacing w:before="4" w:line="275" w:lineRule="auto"/>
        <w:ind w:right="113" w:firstLine="0"/>
        <w:jc w:val="both"/>
        <w:rPr>
          <w:spacing w:val="-1"/>
          <w:lang w:val="sk-SK"/>
        </w:rPr>
      </w:pPr>
      <w:r>
        <w:rPr>
          <w:spacing w:val="-1"/>
          <w:lang w:val="sk-SK"/>
        </w:rPr>
        <w:t>Obsah tejto tlačovej správy nemusí odz</w:t>
      </w:r>
      <w:r w:rsidR="000B451A">
        <w:rPr>
          <w:spacing w:val="-1"/>
          <w:lang w:val="sk-SK"/>
        </w:rPr>
        <w:t>r</w:t>
      </w:r>
      <w:r>
        <w:rPr>
          <w:spacing w:val="-1"/>
          <w:lang w:val="sk-SK"/>
        </w:rPr>
        <w:t xml:space="preserve">kadľovať </w:t>
      </w:r>
      <w:r w:rsidR="000B451A">
        <w:rPr>
          <w:spacing w:val="-1"/>
          <w:lang w:val="sk-SK"/>
        </w:rPr>
        <w:t>oficiálne stanovisko Európskej únie.</w:t>
      </w:r>
    </w:p>
    <w:p w:rsidR="000B451A" w:rsidRDefault="000B451A" w:rsidP="005F7514">
      <w:pPr>
        <w:pStyle w:val="Szvegtrzs"/>
        <w:kinsoku w:val="0"/>
        <w:overflowPunct w:val="0"/>
        <w:spacing w:before="4" w:line="275" w:lineRule="auto"/>
        <w:ind w:right="113" w:firstLine="0"/>
        <w:jc w:val="both"/>
        <w:rPr>
          <w:spacing w:val="-1"/>
          <w:lang w:val="sk-SK"/>
        </w:rPr>
      </w:pPr>
    </w:p>
    <w:p w:rsidR="000B451A" w:rsidRPr="000B451A" w:rsidRDefault="000B451A" w:rsidP="005F7514">
      <w:pPr>
        <w:pStyle w:val="Szvegtrzs"/>
        <w:kinsoku w:val="0"/>
        <w:overflowPunct w:val="0"/>
        <w:spacing w:before="4" w:line="275" w:lineRule="auto"/>
        <w:ind w:right="113" w:firstLine="0"/>
        <w:jc w:val="both"/>
        <w:rPr>
          <w:b/>
          <w:i/>
          <w:spacing w:val="-1"/>
          <w:lang w:val="sk-SK"/>
        </w:rPr>
      </w:pPr>
      <w:r w:rsidRPr="000B451A">
        <w:rPr>
          <w:b/>
          <w:i/>
          <w:spacing w:val="-1"/>
          <w:lang w:val="sk-SK"/>
        </w:rPr>
        <w:lastRenderedPageBreak/>
        <w:t>Pre ďalšie informácie prosím kontaktujte:</w:t>
      </w:r>
      <w:bookmarkStart w:id="0" w:name="_GoBack"/>
      <w:bookmarkEnd w:id="0"/>
    </w:p>
    <w:p w:rsidR="005F7514" w:rsidRPr="00EE4117" w:rsidRDefault="005F7514" w:rsidP="005F7514">
      <w:pPr>
        <w:pStyle w:val="Szvegtrzs"/>
        <w:kinsoku w:val="0"/>
        <w:overflowPunct w:val="0"/>
        <w:spacing w:before="3"/>
        <w:ind w:left="0" w:firstLine="0"/>
        <w:rPr>
          <w:lang w:val="sk-SK"/>
        </w:rPr>
      </w:pPr>
    </w:p>
    <w:p w:rsidR="005F7514" w:rsidRPr="00EE4117" w:rsidRDefault="000B451A" w:rsidP="005F7514">
      <w:pPr>
        <w:pStyle w:val="Szvegtrzs"/>
        <w:kinsoku w:val="0"/>
        <w:overflowPunct w:val="0"/>
        <w:spacing w:line="360" w:lineRule="auto"/>
        <w:ind w:left="0" w:firstLine="0"/>
        <w:rPr>
          <w:spacing w:val="-1"/>
          <w:lang w:val="sk-SK"/>
        </w:rPr>
      </w:pPr>
      <w:r>
        <w:rPr>
          <w:lang w:val="sk-SK"/>
        </w:rPr>
        <w:t>Lajos Tuba Lajos projektový manažér</w:t>
      </w:r>
    </w:p>
    <w:p w:rsidR="005F7514" w:rsidRPr="00EE4117" w:rsidRDefault="005F7514" w:rsidP="005F7514">
      <w:pPr>
        <w:pStyle w:val="Szvegtrzs"/>
        <w:kinsoku w:val="0"/>
        <w:overflowPunct w:val="0"/>
        <w:spacing w:line="360" w:lineRule="auto"/>
        <w:ind w:left="0" w:firstLine="0"/>
        <w:rPr>
          <w:spacing w:val="31"/>
          <w:lang w:val="sk-SK"/>
        </w:rPr>
      </w:pPr>
      <w:r w:rsidRPr="00EE4117">
        <w:rPr>
          <w:spacing w:val="-1"/>
          <w:lang w:val="sk-SK"/>
        </w:rPr>
        <w:t>E-mail:</w:t>
      </w:r>
      <w:r w:rsidRPr="00EE4117">
        <w:rPr>
          <w:lang w:val="sk-SK"/>
        </w:rPr>
        <w:t xml:space="preserve">  tuba@foruminst.sk</w:t>
      </w:r>
    </w:p>
    <w:p w:rsidR="005F7514" w:rsidRPr="00EE4117" w:rsidRDefault="000B451A" w:rsidP="005F7514">
      <w:pPr>
        <w:pStyle w:val="Szvegtrzs"/>
        <w:kinsoku w:val="0"/>
        <w:overflowPunct w:val="0"/>
        <w:spacing w:line="360" w:lineRule="auto"/>
        <w:ind w:left="0" w:firstLine="0"/>
        <w:rPr>
          <w:spacing w:val="28"/>
          <w:lang w:val="sk-SK"/>
        </w:rPr>
      </w:pPr>
      <w:r>
        <w:rPr>
          <w:spacing w:val="-1"/>
          <w:lang w:val="sk-SK"/>
        </w:rPr>
        <w:t>Telefón</w:t>
      </w:r>
      <w:r w:rsidR="005F7514" w:rsidRPr="00EE4117">
        <w:rPr>
          <w:spacing w:val="-1"/>
          <w:lang w:val="sk-SK"/>
        </w:rPr>
        <w:t>:</w:t>
      </w:r>
      <w:r w:rsidR="005F7514" w:rsidRPr="00EE4117">
        <w:rPr>
          <w:lang w:val="sk-SK"/>
        </w:rPr>
        <w:t xml:space="preserve"> + 421 905 233 989</w:t>
      </w:r>
    </w:p>
    <w:p w:rsidR="005F7514" w:rsidRPr="00EE4117" w:rsidRDefault="000B451A" w:rsidP="005F7514">
      <w:pPr>
        <w:pStyle w:val="Szvegtrzs"/>
        <w:kinsoku w:val="0"/>
        <w:overflowPunct w:val="0"/>
        <w:spacing w:line="360" w:lineRule="auto"/>
        <w:ind w:left="0" w:firstLine="0"/>
        <w:rPr>
          <w:color w:val="000000"/>
          <w:lang w:val="sk-SK"/>
        </w:rPr>
      </w:pPr>
      <w:r>
        <w:rPr>
          <w:spacing w:val="-1"/>
          <w:lang w:val="sk-SK"/>
        </w:rPr>
        <w:t>Webovská strana</w:t>
      </w:r>
      <w:r w:rsidR="005F7514" w:rsidRPr="00EE4117">
        <w:rPr>
          <w:spacing w:val="-1"/>
          <w:lang w:val="sk-SK"/>
        </w:rPr>
        <w:t>:</w:t>
      </w:r>
      <w:r w:rsidR="005F7514" w:rsidRPr="00EE4117">
        <w:rPr>
          <w:lang w:val="sk-SK"/>
        </w:rPr>
        <w:t xml:space="preserve"> </w:t>
      </w:r>
      <w:r>
        <w:rPr>
          <w:color w:val="0462C1"/>
          <w:spacing w:val="-1"/>
          <w:u w:val="single"/>
          <w:lang w:val="sk-SK"/>
        </w:rPr>
        <w:t>www.vojkanaddunajom.sk</w:t>
      </w:r>
    </w:p>
    <w:p w:rsidR="00232FFD" w:rsidRPr="00EE4117" w:rsidRDefault="00232FFD" w:rsidP="00710C3A">
      <w:pPr>
        <w:tabs>
          <w:tab w:val="left" w:pos="3612"/>
        </w:tabs>
        <w:rPr>
          <w:rFonts w:ascii="Times New Roman" w:hAnsi="Times New Roman" w:cs="Times New Roman"/>
          <w:sz w:val="24"/>
          <w:szCs w:val="24"/>
        </w:rPr>
      </w:pPr>
    </w:p>
    <w:sectPr w:rsidR="00232FFD" w:rsidRPr="00EE411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0F" w:rsidRDefault="00B30E0F" w:rsidP="00D90B2E">
      <w:pPr>
        <w:spacing w:after="0" w:line="240" w:lineRule="auto"/>
      </w:pPr>
      <w:r>
        <w:separator/>
      </w:r>
    </w:p>
  </w:endnote>
  <w:endnote w:type="continuationSeparator" w:id="0">
    <w:p w:rsidR="00B30E0F" w:rsidRDefault="00B30E0F" w:rsidP="00D9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2E" w:rsidRDefault="00D90B2E">
    <w:pPr>
      <w:pStyle w:val="llb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5408" behindDoc="0" locked="0" layoutInCell="1" allowOverlap="1" wp14:anchorId="1D1DB26F" wp14:editId="175303D9">
          <wp:simplePos x="0" y="0"/>
          <wp:positionH relativeFrom="column">
            <wp:posOffset>-457200</wp:posOffset>
          </wp:positionH>
          <wp:positionV relativeFrom="paragraph">
            <wp:posOffset>138430</wp:posOffset>
          </wp:positionV>
          <wp:extent cx="6309995" cy="708660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1C55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F097449" wp14:editId="78BEDD7F">
          <wp:simplePos x="0" y="0"/>
          <wp:positionH relativeFrom="column">
            <wp:posOffset>565150</wp:posOffset>
          </wp:positionH>
          <wp:positionV relativeFrom="paragraph">
            <wp:posOffset>-165735</wp:posOffset>
          </wp:positionV>
          <wp:extent cx="3717925" cy="439420"/>
          <wp:effectExtent l="0" t="0" r="0" b="0"/>
          <wp:wrapSquare wrapText="bothSides"/>
          <wp:docPr id="5" name="Kép 3">
            <a:extLst xmlns:a="http://schemas.openxmlformats.org/drawingml/2006/main">
              <a:ext uri="{FF2B5EF4-FFF2-40B4-BE49-F238E27FC236}">
                <a16:creationId xmlns:a16="http://schemas.microsoft.com/office/drawing/2014/main" id="{2BB477D1-A8AA-47C1-9869-9B0691AE89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2BB477D1-A8AA-47C1-9869-9B0691AE8969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B2E" w:rsidRDefault="00D90B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0F" w:rsidRDefault="00B30E0F" w:rsidP="00D90B2E">
      <w:pPr>
        <w:spacing w:after="0" w:line="240" w:lineRule="auto"/>
      </w:pPr>
      <w:r>
        <w:separator/>
      </w:r>
    </w:p>
  </w:footnote>
  <w:footnote w:type="continuationSeparator" w:id="0">
    <w:p w:rsidR="00B30E0F" w:rsidRDefault="00B30E0F" w:rsidP="00D9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2E" w:rsidRPr="00EE4117" w:rsidRDefault="00D90B2E" w:rsidP="00D90B2E">
    <w:pPr>
      <w:rPr>
        <w:rFonts w:ascii="Times New Roman" w:hAnsi="Times New Roman" w:cs="Times New Roman"/>
        <w:sz w:val="24"/>
        <w:szCs w:val="24"/>
      </w:rPr>
    </w:pPr>
    <w:r w:rsidRPr="00EE4117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0DF6CA7E" wp14:editId="4FC2F1C7">
          <wp:simplePos x="0" y="0"/>
          <wp:positionH relativeFrom="column">
            <wp:posOffset>3849370</wp:posOffset>
          </wp:positionH>
          <wp:positionV relativeFrom="paragraph">
            <wp:posOffset>0</wp:posOffset>
          </wp:positionV>
          <wp:extent cx="1409700" cy="672760"/>
          <wp:effectExtent l="0" t="0" r="0" b="0"/>
          <wp:wrapSquare wrapText="bothSides"/>
          <wp:docPr id="6" name="Kép 6" descr="C:\Users\Tuba Lajos\Documents\husk\kisprojekt\Visibility\RDV EGTC Logo\rd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ba Lajos\Documents\husk\kisprojekt\Visibility\RDV EGTC Logo\rd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7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4117"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A297E" wp14:editId="1926AD5A">
              <wp:simplePos x="0" y="0"/>
              <wp:positionH relativeFrom="column">
                <wp:posOffset>152400</wp:posOffset>
              </wp:positionH>
              <wp:positionV relativeFrom="paragraph">
                <wp:posOffset>474980</wp:posOffset>
              </wp:positionV>
              <wp:extent cx="1882140" cy="342900"/>
              <wp:effectExtent l="0" t="0" r="0" b="0"/>
              <wp:wrapSquare wrapText="bothSides"/>
              <wp:docPr id="4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214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0B2E" w:rsidRPr="00931FAA" w:rsidRDefault="00D90B2E" w:rsidP="00D90B2E">
                          <w:pPr>
                            <w:pStyle w:val="NormlWeb"/>
                            <w:spacing w:before="0" w:beforeAutospacing="0" w:after="0" w:afterAutospacing="0"/>
                            <w:rPr>
                              <w:rFonts w:ascii="Aller Bold" w:hAnsi="Aller Bold" w:cstheme="minorBidi"/>
                              <w:b/>
                              <w:bCs/>
                              <w:color w:val="0044CB"/>
                              <w:kern w:val="24"/>
                              <w:position w:val="14"/>
                              <w:sz w:val="40"/>
                              <w:szCs w:val="40"/>
                              <w:vertAlign w:val="superscript"/>
                              <w:lang w:val="en-US"/>
                            </w:rPr>
                          </w:pPr>
                          <w:r w:rsidRPr="00931FAA">
                            <w:rPr>
                              <w:rFonts w:ascii="Aller Bold" w:hAnsi="Aller Bold" w:cstheme="minorBidi"/>
                              <w:b/>
                              <w:bCs/>
                              <w:color w:val="0044CB"/>
                              <w:kern w:val="24"/>
                              <w:position w:val="14"/>
                              <w:sz w:val="40"/>
                              <w:szCs w:val="40"/>
                              <w:vertAlign w:val="superscript"/>
                              <w:lang w:val="en-US"/>
                            </w:rPr>
                            <w:t>Budujeme partnerstvá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A297E" id="Téglalap 1" o:spid="_x0000_s1026" style="position:absolute;margin-left:12pt;margin-top:37.4pt;width:148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" filled="f" stroked="f">
              <v:textbox>
                <w:txbxContent>
                  <w:p w:rsidR="00D90B2E" w:rsidRPr="00931FAA" w:rsidRDefault="00D90B2E" w:rsidP="00D90B2E">
                    <w:pPr>
                      <w:pStyle w:val="NormlWeb"/>
                      <w:spacing w:before="0" w:beforeAutospacing="0" w:after="0" w:afterAutospacing="0"/>
                      <w:rPr>
                        <w:rFonts w:ascii="Aller Bold" w:hAnsi="Aller Bold" w:cstheme="minorBidi"/>
                        <w:b/>
                        <w:bCs/>
                        <w:color w:val="0044CB"/>
                        <w:kern w:val="24"/>
                        <w:position w:val="14"/>
                        <w:sz w:val="40"/>
                        <w:szCs w:val="40"/>
                        <w:vertAlign w:val="superscript"/>
                        <w:lang w:val="en-US"/>
                      </w:rPr>
                    </w:pPr>
                    <w:r w:rsidRPr="00931FAA">
                      <w:rPr>
                        <w:rFonts w:ascii="Aller Bold" w:hAnsi="Aller Bold" w:cstheme="minorBidi"/>
                        <w:b/>
                        <w:bCs/>
                        <w:color w:val="0044CB"/>
                        <w:kern w:val="24"/>
                        <w:position w:val="14"/>
                        <w:sz w:val="40"/>
                        <w:szCs w:val="40"/>
                        <w:vertAlign w:val="superscript"/>
                        <w:lang w:val="en-US"/>
                      </w:rPr>
                      <w:t>Budujeme partnerstvá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EE4117">
      <w:rPr>
        <w:rFonts w:ascii="Times New Roman" w:hAnsi="Times New Roman" w:cs="Times New Roman"/>
        <w:sz w:val="24"/>
        <w:szCs w:val="24"/>
      </w:rPr>
      <w:object w:dxaOrig="14041" w:dyaOrig="3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7pt">
          <v:imagedata r:id="rId2" o:title=""/>
        </v:shape>
        <o:OLEObject Type="Embed" ProgID="Acrobat.Document.11" ShapeID="_x0000_i1026" DrawAspect="Content" ObjectID="_1684839019" r:id="rId3"/>
      </w:object>
    </w:r>
  </w:p>
  <w:p w:rsidR="00D90B2E" w:rsidRPr="00EE4117" w:rsidRDefault="00D90B2E" w:rsidP="00D90B2E">
    <w:pPr>
      <w:tabs>
        <w:tab w:val="left" w:pos="3612"/>
      </w:tabs>
      <w:rPr>
        <w:rFonts w:ascii="Times New Roman" w:hAnsi="Times New Roman" w:cs="Times New Roman"/>
        <w:sz w:val="24"/>
        <w:szCs w:val="24"/>
      </w:rPr>
    </w:pPr>
  </w:p>
  <w:p w:rsidR="00D90B2E" w:rsidRPr="00D90B2E" w:rsidRDefault="00D90B2E" w:rsidP="00D90B2E">
    <w:pPr>
      <w:tabs>
        <w:tab w:val="left" w:pos="3612"/>
      </w:tabs>
      <w:rPr>
        <w:rFonts w:ascii="Times New Roman" w:hAnsi="Times New Roman" w:cs="Times New Roman"/>
        <w:sz w:val="24"/>
        <w:szCs w:val="24"/>
      </w:rPr>
    </w:pPr>
    <w:hyperlink r:id="rId4" w:history="1">
      <w:r w:rsidRPr="00D90B2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www.skhu.eu</w:t>
      </w:r>
    </w:hyperlink>
    <w:r w:rsidRPr="00D90B2E">
      <w:rPr>
        <w:rStyle w:val="Hiperhivatkozs"/>
        <w:rFonts w:ascii="Times New Roman" w:hAnsi="Times New Roman" w:cs="Times New Roman"/>
        <w:color w:val="auto"/>
        <w:sz w:val="24"/>
        <w:szCs w:val="24"/>
        <w:u w:val="none"/>
      </w:rPr>
      <w:t xml:space="preserve"> </w:t>
    </w:r>
    <w:r w:rsidRPr="00D90B2E">
      <w:rPr>
        <w:rStyle w:val="Hiperhivatkozs"/>
        <w:rFonts w:ascii="Times New Roman" w:hAnsi="Times New Roman" w:cs="Times New Roman"/>
        <w:color w:val="auto"/>
        <w:sz w:val="24"/>
        <w:szCs w:val="24"/>
        <w:u w:val="none"/>
      </w:rPr>
      <w:tab/>
    </w:r>
    <w:r w:rsidRPr="00D90B2E">
      <w:rPr>
        <w:rStyle w:val="Hiperhivatkozs"/>
        <w:rFonts w:ascii="Times New Roman" w:hAnsi="Times New Roman" w:cs="Times New Roman"/>
        <w:color w:val="auto"/>
        <w:sz w:val="24"/>
        <w:szCs w:val="24"/>
        <w:u w:val="none"/>
      </w:rPr>
      <w:tab/>
    </w:r>
    <w:r w:rsidRPr="00D90B2E">
      <w:rPr>
        <w:rFonts w:ascii="Times New Roman" w:hAnsi="Times New Roman" w:cs="Times New Roman"/>
        <w:sz w:val="24"/>
        <w:szCs w:val="24"/>
      </w:rPr>
      <w:t>www.rdvegtc-spf.eu</w:t>
    </w:r>
  </w:p>
  <w:p w:rsidR="00D90B2E" w:rsidRDefault="00D90B2E">
    <w:pPr>
      <w:pStyle w:val="lfej"/>
    </w:pPr>
  </w:p>
  <w:p w:rsidR="00D90B2E" w:rsidRDefault="00D90B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D3"/>
    <w:rsid w:val="000B451A"/>
    <w:rsid w:val="000B5906"/>
    <w:rsid w:val="000F2F2F"/>
    <w:rsid w:val="001E3FA1"/>
    <w:rsid w:val="00232FFD"/>
    <w:rsid w:val="005F7514"/>
    <w:rsid w:val="00710C3A"/>
    <w:rsid w:val="008800D3"/>
    <w:rsid w:val="008B0C51"/>
    <w:rsid w:val="008E7C36"/>
    <w:rsid w:val="00931FAA"/>
    <w:rsid w:val="00B1574F"/>
    <w:rsid w:val="00B30E0F"/>
    <w:rsid w:val="00BD597B"/>
    <w:rsid w:val="00C86147"/>
    <w:rsid w:val="00D90B2E"/>
    <w:rsid w:val="00E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D8003"/>
  <w15:chartTrackingRefBased/>
  <w15:docId w15:val="{3E34B537-9A2F-4CFB-8E1A-D1622A8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0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1E3FA1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232FFD"/>
    <w:pPr>
      <w:widowControl w:val="0"/>
      <w:autoSpaceDE w:val="0"/>
      <w:autoSpaceDN w:val="0"/>
      <w:adjustRightInd w:val="0"/>
      <w:spacing w:after="0" w:line="240" w:lineRule="auto"/>
      <w:ind w:left="116" w:hanging="360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SzvegtrzsChar">
    <w:name w:val="Szövegtörzs Char"/>
    <w:basedOn w:val="Bekezdsalapbettpusa"/>
    <w:link w:val="Szvegtrzs"/>
    <w:uiPriority w:val="99"/>
    <w:rsid w:val="00232FFD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fej">
    <w:name w:val="header"/>
    <w:basedOn w:val="Norml"/>
    <w:link w:val="lfejChar"/>
    <w:uiPriority w:val="99"/>
    <w:unhideWhenUsed/>
    <w:rsid w:val="00D90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B2E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D90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0B2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://www.skhu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Lajos</dc:creator>
  <cp:keywords/>
  <dc:description/>
  <cp:lastModifiedBy>Tuba Lajos</cp:lastModifiedBy>
  <cp:revision>11</cp:revision>
  <dcterms:created xsi:type="dcterms:W3CDTF">2021-02-19T07:53:00Z</dcterms:created>
  <dcterms:modified xsi:type="dcterms:W3CDTF">2021-06-10T12:03:00Z</dcterms:modified>
</cp:coreProperties>
</file>